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A65" w:rsidRDefault="009C1A65" w:rsidP="0069727D">
      <w:pPr>
        <w:ind w:firstLine="1920"/>
        <w:rPr>
          <w:rFonts w:eastAsia="仿宋_GB2312"/>
          <w:sz w:val="32"/>
          <w:szCs w:val="32"/>
        </w:rPr>
      </w:pPr>
      <w:bookmarkStart w:id="0" w:name="_GoBack"/>
      <w:bookmarkEnd w:id="0"/>
    </w:p>
    <w:p w:rsidR="009C1A65" w:rsidRPr="009C1A65" w:rsidRDefault="009C1A65" w:rsidP="009C1A65">
      <w:pPr>
        <w:widowControl/>
        <w:jc w:val="left"/>
        <w:rPr>
          <w:rFonts w:ascii="黑体" w:eastAsia="黑体" w:hAnsi="黑体"/>
          <w:sz w:val="28"/>
          <w:szCs w:val="32"/>
        </w:rPr>
      </w:pPr>
      <w:r w:rsidRPr="009C1A65">
        <w:rPr>
          <w:rFonts w:ascii="黑体" w:eastAsia="黑体" w:hAnsi="黑体" w:hint="eastAsia"/>
          <w:sz w:val="32"/>
          <w:szCs w:val="32"/>
        </w:rPr>
        <w:t>附件</w:t>
      </w:r>
    </w:p>
    <w:p w:rsidR="00E86CAB" w:rsidRDefault="00E86CAB" w:rsidP="00E86CAB">
      <w:pPr>
        <w:spacing w:line="580" w:lineRule="exact"/>
        <w:rPr>
          <w:rFonts w:ascii="华文中宋" w:eastAsia="华文中宋" w:hAnsi="华文中宋"/>
          <w:b/>
          <w:sz w:val="32"/>
          <w:szCs w:val="44"/>
        </w:rPr>
      </w:pPr>
    </w:p>
    <w:p w:rsidR="00E86CAB" w:rsidRPr="00E86CAB" w:rsidRDefault="00E86CAB" w:rsidP="00E86CAB">
      <w:pPr>
        <w:spacing w:line="600" w:lineRule="exact"/>
        <w:jc w:val="center"/>
        <w:rPr>
          <w:rFonts w:eastAsia="华文中宋"/>
          <w:b/>
          <w:sz w:val="36"/>
          <w:szCs w:val="36"/>
        </w:rPr>
      </w:pPr>
      <w:r w:rsidRPr="00E86CAB">
        <w:rPr>
          <w:rFonts w:eastAsia="华文中宋" w:hAnsi="华文中宋"/>
          <w:b/>
          <w:sz w:val="36"/>
          <w:szCs w:val="36"/>
        </w:rPr>
        <w:t>农作物病虫害专业化防治服务管理办法</w:t>
      </w:r>
    </w:p>
    <w:p w:rsidR="00E86CAB" w:rsidRPr="00E86CAB" w:rsidRDefault="00E86CAB" w:rsidP="00E86CAB">
      <w:pPr>
        <w:spacing w:line="600" w:lineRule="exact"/>
        <w:jc w:val="center"/>
        <w:rPr>
          <w:rFonts w:eastAsia="楷体_GB2312"/>
          <w:b/>
          <w:sz w:val="32"/>
          <w:szCs w:val="32"/>
        </w:rPr>
      </w:pPr>
      <w:r w:rsidRPr="00E86CAB">
        <w:rPr>
          <w:rFonts w:eastAsia="楷体_GB2312"/>
          <w:b/>
          <w:sz w:val="32"/>
          <w:szCs w:val="32"/>
        </w:rPr>
        <w:t>（</w:t>
      </w:r>
      <w:r w:rsidR="002C4F3D">
        <w:rPr>
          <w:rFonts w:eastAsia="楷体_GB2312" w:hint="eastAsia"/>
          <w:b/>
          <w:sz w:val="32"/>
          <w:szCs w:val="32"/>
        </w:rPr>
        <w:t>征求意见稿</w:t>
      </w:r>
      <w:r w:rsidRPr="00E86CAB">
        <w:rPr>
          <w:rFonts w:eastAsia="楷体_GB2312"/>
          <w:b/>
          <w:sz w:val="32"/>
          <w:szCs w:val="32"/>
        </w:rPr>
        <w:t>）</w:t>
      </w:r>
    </w:p>
    <w:p w:rsidR="00E86CAB" w:rsidRPr="00E86CAB" w:rsidRDefault="00E86CAB" w:rsidP="00E86CAB">
      <w:pPr>
        <w:spacing w:line="600" w:lineRule="exact"/>
        <w:ind w:firstLineChars="200" w:firstLine="723"/>
        <w:jc w:val="center"/>
        <w:rPr>
          <w:rFonts w:eastAsia="仿宋_GB2312"/>
          <w:b/>
          <w:sz w:val="36"/>
          <w:szCs w:val="36"/>
        </w:rPr>
      </w:pPr>
    </w:p>
    <w:p w:rsidR="00E86CAB" w:rsidRPr="00E86CAB" w:rsidRDefault="00E86CAB" w:rsidP="00E86CAB">
      <w:pPr>
        <w:spacing w:line="600" w:lineRule="exact"/>
        <w:jc w:val="center"/>
        <w:rPr>
          <w:rFonts w:eastAsia="黑体" w:hAnsi="黑体"/>
          <w:sz w:val="32"/>
          <w:szCs w:val="32"/>
        </w:rPr>
      </w:pPr>
      <w:r w:rsidRPr="00E86CAB">
        <w:rPr>
          <w:rFonts w:eastAsia="黑体" w:hAnsi="黑体"/>
          <w:sz w:val="32"/>
          <w:szCs w:val="32"/>
        </w:rPr>
        <w:t>第一章</w:t>
      </w:r>
      <w:r w:rsidRPr="00E86CAB">
        <w:rPr>
          <w:rFonts w:eastAsia="黑体"/>
          <w:sz w:val="32"/>
          <w:szCs w:val="32"/>
        </w:rPr>
        <w:t xml:space="preserve">  </w:t>
      </w:r>
      <w:r w:rsidRPr="00E86CAB">
        <w:rPr>
          <w:rFonts w:eastAsia="黑体" w:hAnsi="黑体"/>
          <w:sz w:val="32"/>
          <w:szCs w:val="32"/>
        </w:rPr>
        <w:t>总</w:t>
      </w:r>
      <w:r w:rsidR="000C58BC">
        <w:rPr>
          <w:rFonts w:eastAsia="黑体" w:hAnsi="黑体" w:hint="eastAsia"/>
          <w:sz w:val="32"/>
          <w:szCs w:val="32"/>
        </w:rPr>
        <w:t xml:space="preserve">  </w:t>
      </w:r>
      <w:r w:rsidRPr="00E86CAB">
        <w:rPr>
          <w:rFonts w:eastAsia="黑体" w:hAnsi="黑体"/>
          <w:sz w:val="32"/>
          <w:szCs w:val="32"/>
        </w:rPr>
        <w:t>则</w:t>
      </w:r>
    </w:p>
    <w:p w:rsidR="00E86CAB" w:rsidRPr="00E86CAB" w:rsidRDefault="00E86CAB" w:rsidP="00E86CAB">
      <w:pPr>
        <w:spacing w:line="600" w:lineRule="exact"/>
        <w:jc w:val="center"/>
        <w:rPr>
          <w:rFonts w:eastAsia="黑体"/>
          <w:sz w:val="32"/>
          <w:szCs w:val="32"/>
        </w:rPr>
      </w:pPr>
    </w:p>
    <w:p w:rsidR="00E86CAB" w:rsidRPr="00E86CAB" w:rsidRDefault="00E86CAB" w:rsidP="005E6828">
      <w:pPr>
        <w:spacing w:line="600" w:lineRule="exact"/>
        <w:ind w:firstLineChars="200" w:firstLine="643"/>
        <w:rPr>
          <w:rFonts w:eastAsia="仿宋_GB2312"/>
          <w:kern w:val="0"/>
          <w:sz w:val="32"/>
          <w:szCs w:val="32"/>
        </w:rPr>
      </w:pPr>
      <w:r w:rsidRPr="00E86CAB">
        <w:rPr>
          <w:rFonts w:eastAsia="仿宋_GB2312"/>
          <w:b/>
          <w:bCs/>
          <w:kern w:val="0"/>
          <w:sz w:val="32"/>
          <w:szCs w:val="32"/>
        </w:rPr>
        <w:t>第一条</w:t>
      </w:r>
      <w:r w:rsidRPr="00E86CAB">
        <w:rPr>
          <w:rFonts w:eastAsia="仿宋_GB2312"/>
          <w:b/>
          <w:bCs/>
          <w:kern w:val="0"/>
          <w:sz w:val="32"/>
          <w:szCs w:val="32"/>
        </w:rPr>
        <w:t xml:space="preserve"> </w:t>
      </w:r>
      <w:r w:rsidRPr="00E86CAB">
        <w:rPr>
          <w:rFonts w:eastAsia="仿宋_GB2312"/>
          <w:bCs/>
          <w:kern w:val="0"/>
          <w:sz w:val="32"/>
          <w:szCs w:val="32"/>
        </w:rPr>
        <w:t>【立法宗旨】</w:t>
      </w:r>
      <w:r w:rsidRPr="00E86CAB">
        <w:rPr>
          <w:rFonts w:eastAsia="仿宋_GB2312"/>
          <w:kern w:val="0"/>
          <w:sz w:val="32"/>
          <w:szCs w:val="32"/>
        </w:rPr>
        <w:t>为加强农作物病虫害专业化防治服务组织管理，规范农作物病虫害专业化防治服务行为，提升植保社会化服务能力，</w:t>
      </w:r>
      <w:r w:rsidRPr="00E86CAB">
        <w:rPr>
          <w:rFonts w:eastAsia="仿宋_GB2312"/>
          <w:color w:val="000000" w:themeColor="text1"/>
          <w:kern w:val="0"/>
          <w:sz w:val="32"/>
          <w:szCs w:val="32"/>
        </w:rPr>
        <w:t>健全农作物病虫害防治体系</w:t>
      </w:r>
      <w:r w:rsidRPr="00E86CAB">
        <w:rPr>
          <w:rFonts w:eastAsia="仿宋_GB2312"/>
          <w:kern w:val="0"/>
          <w:sz w:val="32"/>
          <w:szCs w:val="32"/>
        </w:rPr>
        <w:t>，</w:t>
      </w:r>
      <w:r w:rsidRPr="00E86CAB">
        <w:rPr>
          <w:rFonts w:eastAsia="仿宋_GB2312" w:hint="eastAsia"/>
          <w:kern w:val="0"/>
          <w:sz w:val="32"/>
          <w:szCs w:val="32"/>
        </w:rPr>
        <w:t>根据《中华人民共和国生物安全法》《农作物病虫害防治条例》等相关法律法规，</w:t>
      </w:r>
      <w:r w:rsidRPr="00E86CAB">
        <w:rPr>
          <w:rFonts w:eastAsia="仿宋_GB2312"/>
          <w:kern w:val="0"/>
          <w:sz w:val="32"/>
          <w:szCs w:val="32"/>
        </w:rPr>
        <w:t>制定本办法。</w:t>
      </w:r>
    </w:p>
    <w:p w:rsidR="00E86CAB" w:rsidRPr="00E86CAB" w:rsidRDefault="00E86CAB" w:rsidP="005E6828">
      <w:pPr>
        <w:spacing w:line="600" w:lineRule="exact"/>
        <w:ind w:firstLineChars="200" w:firstLine="643"/>
        <w:rPr>
          <w:rFonts w:eastAsia="仿宋_GB2312"/>
          <w:kern w:val="0"/>
          <w:sz w:val="32"/>
          <w:szCs w:val="32"/>
        </w:rPr>
      </w:pPr>
      <w:r w:rsidRPr="00E86CAB">
        <w:rPr>
          <w:rFonts w:eastAsia="仿宋_GB2312"/>
          <w:b/>
          <w:bCs/>
          <w:kern w:val="0"/>
          <w:sz w:val="32"/>
          <w:szCs w:val="32"/>
        </w:rPr>
        <w:t>第二条</w:t>
      </w:r>
      <w:r w:rsidRPr="00E86CAB">
        <w:rPr>
          <w:rFonts w:eastAsia="仿宋_GB2312"/>
          <w:b/>
          <w:bCs/>
          <w:kern w:val="0"/>
          <w:sz w:val="32"/>
          <w:szCs w:val="32"/>
        </w:rPr>
        <w:t xml:space="preserve"> </w:t>
      </w:r>
      <w:r w:rsidRPr="00E86CAB">
        <w:rPr>
          <w:rFonts w:eastAsia="仿宋_GB2312"/>
          <w:bCs/>
          <w:kern w:val="0"/>
          <w:sz w:val="32"/>
          <w:szCs w:val="32"/>
        </w:rPr>
        <w:t>【相关定义】</w:t>
      </w:r>
      <w:r w:rsidRPr="00E86CAB">
        <w:rPr>
          <w:rFonts w:eastAsia="仿宋_GB2312"/>
          <w:kern w:val="0"/>
          <w:sz w:val="32"/>
          <w:szCs w:val="32"/>
        </w:rPr>
        <w:t>本办法所称农作物病虫害专业化防治服务（以下简称</w:t>
      </w:r>
      <w:r w:rsidRPr="00E86CAB">
        <w:rPr>
          <w:rFonts w:eastAsia="仿宋_GB2312"/>
          <w:kern w:val="0"/>
          <w:sz w:val="32"/>
          <w:szCs w:val="32"/>
        </w:rPr>
        <w:t>“</w:t>
      </w:r>
      <w:r w:rsidRPr="00E86CAB">
        <w:rPr>
          <w:rFonts w:eastAsia="仿宋_GB2312"/>
          <w:kern w:val="0"/>
          <w:sz w:val="32"/>
          <w:szCs w:val="32"/>
        </w:rPr>
        <w:t>专业化防治服务</w:t>
      </w:r>
      <w:r w:rsidRPr="00E86CAB">
        <w:rPr>
          <w:rFonts w:eastAsia="仿宋_GB2312"/>
          <w:kern w:val="0"/>
          <w:sz w:val="32"/>
          <w:szCs w:val="32"/>
        </w:rPr>
        <w:t>”</w:t>
      </w:r>
      <w:r w:rsidRPr="00E86CAB">
        <w:rPr>
          <w:rFonts w:eastAsia="仿宋_GB2312"/>
          <w:kern w:val="0"/>
          <w:sz w:val="32"/>
          <w:szCs w:val="32"/>
        </w:rPr>
        <w:t>），是指专业化防治服务组织为农业生产经营者提供农作物病虫害防治契约服务的行为。</w:t>
      </w:r>
    </w:p>
    <w:p w:rsidR="00E86CAB" w:rsidRPr="00E86CAB" w:rsidRDefault="00E86CAB" w:rsidP="005E6828">
      <w:pPr>
        <w:spacing w:line="600" w:lineRule="exact"/>
        <w:ind w:firstLineChars="200" w:firstLine="643"/>
        <w:rPr>
          <w:rFonts w:eastAsia="仿宋_GB2312"/>
          <w:kern w:val="0"/>
          <w:sz w:val="32"/>
          <w:szCs w:val="32"/>
        </w:rPr>
      </w:pPr>
      <w:r w:rsidRPr="00E86CAB">
        <w:rPr>
          <w:rFonts w:eastAsia="仿宋_GB2312"/>
          <w:b/>
          <w:bCs/>
          <w:kern w:val="0"/>
          <w:sz w:val="32"/>
          <w:szCs w:val="32"/>
        </w:rPr>
        <w:t>第三条</w:t>
      </w:r>
      <w:r w:rsidRPr="00E86CAB">
        <w:rPr>
          <w:rFonts w:eastAsia="仿宋_GB2312"/>
          <w:kern w:val="0"/>
          <w:sz w:val="32"/>
          <w:szCs w:val="32"/>
        </w:rPr>
        <w:t xml:space="preserve"> </w:t>
      </w:r>
      <w:r w:rsidRPr="00E86CAB">
        <w:rPr>
          <w:rFonts w:eastAsia="仿宋_GB2312"/>
          <w:kern w:val="0"/>
          <w:sz w:val="32"/>
          <w:szCs w:val="32"/>
        </w:rPr>
        <w:t>【职责划分】县级以上人民政府农业农村主管部门及其所属的</w:t>
      </w:r>
      <w:r w:rsidRPr="00E86CAB">
        <w:rPr>
          <w:rFonts w:eastAsia="仿宋_GB2312" w:hint="eastAsia"/>
          <w:kern w:val="0"/>
          <w:sz w:val="32"/>
          <w:szCs w:val="32"/>
        </w:rPr>
        <w:t>植物病虫害预防控制机构或植物保护工作机构（以下简称“植保机构”）</w:t>
      </w:r>
      <w:r w:rsidRPr="00E86CAB">
        <w:rPr>
          <w:rFonts w:eastAsia="仿宋_GB2312"/>
          <w:kern w:val="0"/>
          <w:sz w:val="32"/>
          <w:szCs w:val="32"/>
        </w:rPr>
        <w:t>负责本行政区域专业化防治服务的监督管理工作，加强对专业化防治服务组织的管理和指导，规范其服务行为。</w:t>
      </w:r>
    </w:p>
    <w:p w:rsidR="00E86CAB" w:rsidRPr="00E86CAB" w:rsidRDefault="00E86CAB" w:rsidP="005E6828">
      <w:pPr>
        <w:spacing w:line="600" w:lineRule="exact"/>
        <w:ind w:firstLineChars="200" w:firstLine="643"/>
        <w:rPr>
          <w:rFonts w:eastAsia="仿宋_GB2312"/>
          <w:bCs/>
          <w:kern w:val="0"/>
          <w:sz w:val="32"/>
          <w:szCs w:val="32"/>
        </w:rPr>
      </w:pPr>
      <w:r w:rsidRPr="00E86CAB">
        <w:rPr>
          <w:rFonts w:eastAsia="仿宋_GB2312"/>
          <w:b/>
          <w:bCs/>
          <w:kern w:val="0"/>
          <w:sz w:val="32"/>
          <w:szCs w:val="32"/>
        </w:rPr>
        <w:t>第四条</w:t>
      </w:r>
      <w:r w:rsidRPr="00E86CAB">
        <w:rPr>
          <w:rFonts w:eastAsia="仿宋_GB2312"/>
          <w:b/>
          <w:bCs/>
          <w:kern w:val="0"/>
          <w:sz w:val="32"/>
          <w:szCs w:val="32"/>
        </w:rPr>
        <w:t xml:space="preserve"> </w:t>
      </w:r>
      <w:r w:rsidRPr="00E86CAB">
        <w:rPr>
          <w:rFonts w:eastAsia="仿宋_GB2312"/>
          <w:bCs/>
          <w:kern w:val="0"/>
          <w:sz w:val="32"/>
          <w:szCs w:val="32"/>
        </w:rPr>
        <w:t>【扶持方式】县级以上农业农村主管部门通过</w:t>
      </w:r>
      <w:r w:rsidRPr="00E86CAB">
        <w:rPr>
          <w:rFonts w:eastAsia="仿宋_GB2312"/>
          <w:bCs/>
          <w:kern w:val="0"/>
          <w:sz w:val="32"/>
          <w:szCs w:val="32"/>
        </w:rPr>
        <w:lastRenderedPageBreak/>
        <w:t>政府购买服务、资金补助、物资扶持等方式扶持专业化防治服务组织开展专业化防治服务。</w:t>
      </w:r>
    </w:p>
    <w:p w:rsidR="00E86CAB" w:rsidRPr="00E86CAB" w:rsidRDefault="00E86CAB" w:rsidP="005E6828">
      <w:pPr>
        <w:spacing w:line="600" w:lineRule="exact"/>
        <w:ind w:firstLineChars="200" w:firstLine="643"/>
        <w:rPr>
          <w:rFonts w:eastAsia="仿宋_GB2312"/>
          <w:bCs/>
          <w:kern w:val="0"/>
          <w:sz w:val="32"/>
          <w:szCs w:val="32"/>
        </w:rPr>
      </w:pPr>
      <w:r w:rsidRPr="00E86CAB">
        <w:rPr>
          <w:rFonts w:eastAsia="仿宋_GB2312"/>
          <w:b/>
          <w:bCs/>
          <w:kern w:val="0"/>
          <w:sz w:val="32"/>
          <w:szCs w:val="32"/>
        </w:rPr>
        <w:t>第五条</w:t>
      </w:r>
      <w:r w:rsidRPr="00E86CAB">
        <w:rPr>
          <w:rFonts w:eastAsia="仿宋_GB2312"/>
          <w:bCs/>
          <w:kern w:val="0"/>
          <w:sz w:val="32"/>
          <w:szCs w:val="32"/>
        </w:rPr>
        <w:t xml:space="preserve"> </w:t>
      </w:r>
      <w:r w:rsidRPr="00E86CAB">
        <w:rPr>
          <w:rFonts w:eastAsia="仿宋_GB2312"/>
          <w:bCs/>
          <w:kern w:val="0"/>
          <w:sz w:val="32"/>
          <w:szCs w:val="32"/>
        </w:rPr>
        <w:t>【工作原则】专业化防治服务组织应当自觉接受农业农村主管部门及其所属的</w:t>
      </w:r>
      <w:r w:rsidRPr="00E86CAB">
        <w:rPr>
          <w:rFonts w:eastAsia="仿宋_GB2312" w:hint="eastAsia"/>
          <w:bCs/>
          <w:kern w:val="0"/>
          <w:sz w:val="32"/>
          <w:szCs w:val="32"/>
        </w:rPr>
        <w:t>植保机构</w:t>
      </w:r>
      <w:r w:rsidRPr="00E86CAB">
        <w:rPr>
          <w:rFonts w:eastAsia="仿宋_GB2312"/>
          <w:bCs/>
          <w:kern w:val="0"/>
          <w:sz w:val="32"/>
          <w:szCs w:val="32"/>
        </w:rPr>
        <w:t>的监督与指导，并对各级人民政府及有关部门开展的</w:t>
      </w:r>
      <w:r w:rsidRPr="00E86CAB">
        <w:rPr>
          <w:rFonts w:eastAsia="仿宋_GB2312"/>
          <w:sz w:val="32"/>
          <w:szCs w:val="32"/>
        </w:rPr>
        <w:t>农作物病虫害</w:t>
      </w:r>
      <w:r w:rsidRPr="00E86CAB">
        <w:rPr>
          <w:rFonts w:eastAsia="仿宋_GB2312"/>
          <w:bCs/>
          <w:kern w:val="0"/>
          <w:sz w:val="32"/>
          <w:szCs w:val="32"/>
        </w:rPr>
        <w:t>防治工作予以配合。</w:t>
      </w:r>
    </w:p>
    <w:p w:rsidR="00E86CAB" w:rsidRPr="00E86CAB" w:rsidRDefault="00E86CAB" w:rsidP="00E86CAB">
      <w:pPr>
        <w:spacing w:line="600" w:lineRule="exact"/>
        <w:jc w:val="center"/>
        <w:rPr>
          <w:rFonts w:eastAsia="黑体" w:hAnsi="黑体"/>
          <w:sz w:val="32"/>
          <w:szCs w:val="32"/>
        </w:rPr>
      </w:pPr>
    </w:p>
    <w:p w:rsidR="00E86CAB" w:rsidRPr="00E86CAB" w:rsidRDefault="00E86CAB" w:rsidP="00E86CAB">
      <w:pPr>
        <w:spacing w:line="600" w:lineRule="exact"/>
        <w:jc w:val="center"/>
        <w:rPr>
          <w:rFonts w:eastAsia="黑体" w:hAnsi="黑体"/>
          <w:sz w:val="32"/>
          <w:szCs w:val="32"/>
        </w:rPr>
      </w:pPr>
      <w:r w:rsidRPr="00E86CAB">
        <w:rPr>
          <w:rFonts w:eastAsia="黑体" w:hAnsi="黑体"/>
          <w:sz w:val="32"/>
          <w:szCs w:val="32"/>
        </w:rPr>
        <w:t>第二章</w:t>
      </w:r>
      <w:r w:rsidRPr="00E86CAB">
        <w:rPr>
          <w:rFonts w:eastAsia="黑体"/>
          <w:sz w:val="32"/>
          <w:szCs w:val="32"/>
        </w:rPr>
        <w:t xml:space="preserve">  </w:t>
      </w:r>
      <w:r w:rsidRPr="00E86CAB">
        <w:rPr>
          <w:rFonts w:eastAsia="黑体" w:hAnsi="黑体"/>
          <w:sz w:val="32"/>
          <w:szCs w:val="32"/>
        </w:rPr>
        <w:t>管理服务</w:t>
      </w:r>
    </w:p>
    <w:p w:rsidR="00E86CAB" w:rsidRPr="00E86CAB" w:rsidRDefault="00E86CAB" w:rsidP="00E86CAB">
      <w:pPr>
        <w:spacing w:line="600" w:lineRule="exact"/>
        <w:jc w:val="center"/>
        <w:rPr>
          <w:rFonts w:eastAsia="黑体"/>
          <w:sz w:val="32"/>
          <w:szCs w:val="32"/>
        </w:rPr>
      </w:pPr>
    </w:p>
    <w:p w:rsidR="00E86CAB" w:rsidRPr="00E86CAB" w:rsidRDefault="00E86CAB" w:rsidP="005E6828">
      <w:pPr>
        <w:spacing w:line="600" w:lineRule="exact"/>
        <w:ind w:firstLineChars="200" w:firstLine="643"/>
        <w:rPr>
          <w:rFonts w:eastAsia="仿宋_GB2312"/>
          <w:bCs/>
          <w:kern w:val="0"/>
          <w:sz w:val="32"/>
          <w:szCs w:val="32"/>
        </w:rPr>
      </w:pPr>
      <w:r w:rsidRPr="00E86CAB">
        <w:rPr>
          <w:rFonts w:eastAsia="仿宋_GB2312"/>
          <w:b/>
          <w:bCs/>
          <w:kern w:val="0"/>
          <w:sz w:val="32"/>
          <w:szCs w:val="32"/>
        </w:rPr>
        <w:t>第六条</w:t>
      </w:r>
      <w:r w:rsidRPr="00E86CAB">
        <w:rPr>
          <w:rFonts w:eastAsia="仿宋_GB2312"/>
          <w:b/>
          <w:bCs/>
          <w:kern w:val="0"/>
          <w:sz w:val="32"/>
          <w:szCs w:val="32"/>
        </w:rPr>
        <w:t xml:space="preserve"> </w:t>
      </w:r>
      <w:r w:rsidRPr="00E86CAB">
        <w:rPr>
          <w:rFonts w:eastAsia="仿宋_GB2312"/>
          <w:bCs/>
          <w:kern w:val="0"/>
          <w:sz w:val="32"/>
          <w:szCs w:val="32"/>
        </w:rPr>
        <w:t>【组织条件】专业化防治服务组织应当具备相应的设施设备、技术人员、田间作业人员以及规范的管理制度。</w:t>
      </w:r>
    </w:p>
    <w:p w:rsidR="00E86CAB" w:rsidRPr="00E86CAB" w:rsidRDefault="00E86CAB" w:rsidP="005E6828">
      <w:pPr>
        <w:spacing w:line="600" w:lineRule="exact"/>
        <w:ind w:firstLineChars="200" w:firstLine="640"/>
        <w:rPr>
          <w:rFonts w:eastAsia="仿宋_GB2312"/>
          <w:bCs/>
          <w:kern w:val="0"/>
          <w:sz w:val="32"/>
          <w:szCs w:val="32"/>
        </w:rPr>
      </w:pPr>
      <w:r w:rsidRPr="00E86CAB">
        <w:rPr>
          <w:rFonts w:eastAsia="仿宋_GB2312"/>
          <w:bCs/>
          <w:kern w:val="0"/>
          <w:sz w:val="32"/>
          <w:szCs w:val="32"/>
        </w:rPr>
        <w:t>专业化防治服务组织的田间作业人员应当能够正确识别服务区域的农作物病虫害，正确掌握农药适用范围、施用方法、安全间隔期等专业知识以及田间作业安全防护知识，正确使用施药机械以及农作物病虫害防治相关用品。</w:t>
      </w:r>
    </w:p>
    <w:p w:rsidR="00E86CAB" w:rsidRPr="00E86CAB" w:rsidRDefault="00E86CAB" w:rsidP="005E6828">
      <w:pPr>
        <w:spacing w:line="600" w:lineRule="exact"/>
        <w:ind w:firstLineChars="200" w:firstLine="643"/>
        <w:rPr>
          <w:rFonts w:eastAsia="仿宋_GB2312"/>
          <w:sz w:val="32"/>
          <w:szCs w:val="32"/>
        </w:rPr>
      </w:pPr>
      <w:r w:rsidRPr="00E86CAB">
        <w:rPr>
          <w:rFonts w:eastAsia="仿宋_GB2312"/>
          <w:b/>
          <w:sz w:val="32"/>
          <w:szCs w:val="32"/>
        </w:rPr>
        <w:t>第七条</w:t>
      </w:r>
      <w:r w:rsidRPr="00E86CAB">
        <w:rPr>
          <w:rFonts w:eastAsia="仿宋_GB2312"/>
          <w:b/>
          <w:sz w:val="32"/>
          <w:szCs w:val="32"/>
        </w:rPr>
        <w:t xml:space="preserve"> </w:t>
      </w:r>
      <w:r w:rsidRPr="00E86CAB">
        <w:rPr>
          <w:rFonts w:eastAsia="仿宋_GB2312"/>
          <w:bCs/>
          <w:kern w:val="0"/>
          <w:sz w:val="32"/>
          <w:szCs w:val="32"/>
        </w:rPr>
        <w:t>【报备管理】专业化防治服务组织开展专业化防治服务，</w:t>
      </w:r>
      <w:r w:rsidRPr="00E86CAB">
        <w:rPr>
          <w:rFonts w:eastAsia="仿宋_GB2312"/>
          <w:sz w:val="32"/>
          <w:szCs w:val="32"/>
        </w:rPr>
        <w:t>应当向服务对象所在地县级人民政府农业农村</w:t>
      </w:r>
      <w:r w:rsidR="00277C36">
        <w:rPr>
          <w:rFonts w:eastAsia="仿宋_GB2312" w:hint="eastAsia"/>
          <w:sz w:val="32"/>
          <w:szCs w:val="32"/>
        </w:rPr>
        <w:t>主管</w:t>
      </w:r>
      <w:r w:rsidRPr="00E86CAB">
        <w:rPr>
          <w:rFonts w:eastAsia="仿宋_GB2312"/>
          <w:sz w:val="32"/>
          <w:szCs w:val="32"/>
        </w:rPr>
        <w:t>部门所属</w:t>
      </w:r>
      <w:r w:rsidRPr="00E86CAB">
        <w:rPr>
          <w:rFonts w:eastAsia="仿宋_GB2312" w:hint="eastAsia"/>
          <w:sz w:val="32"/>
          <w:szCs w:val="32"/>
        </w:rPr>
        <w:t>的植保机构</w:t>
      </w:r>
      <w:r w:rsidRPr="00E86CAB">
        <w:rPr>
          <w:rFonts w:eastAsia="仿宋_GB2312"/>
          <w:sz w:val="32"/>
          <w:szCs w:val="32"/>
        </w:rPr>
        <w:t>报备，并提供以下材料：</w:t>
      </w:r>
    </w:p>
    <w:p w:rsidR="00E86CAB" w:rsidRPr="00E86CAB" w:rsidRDefault="00E86CAB" w:rsidP="005E6828">
      <w:pPr>
        <w:spacing w:line="600" w:lineRule="exact"/>
        <w:ind w:firstLineChars="200" w:firstLine="640"/>
        <w:rPr>
          <w:rFonts w:eastAsia="仿宋_GB2312"/>
          <w:sz w:val="32"/>
          <w:szCs w:val="32"/>
        </w:rPr>
      </w:pPr>
      <w:r w:rsidRPr="00E86CAB">
        <w:rPr>
          <w:rFonts w:eastAsia="仿宋_GB2312"/>
          <w:sz w:val="32"/>
          <w:szCs w:val="32"/>
        </w:rPr>
        <w:t>（一）依据有关法律法规需要办理的登记（法人）证书；</w:t>
      </w:r>
    </w:p>
    <w:p w:rsidR="00E86CAB" w:rsidRPr="00E86CAB" w:rsidRDefault="00E86CAB" w:rsidP="005E6828">
      <w:pPr>
        <w:spacing w:line="600" w:lineRule="exact"/>
        <w:ind w:firstLineChars="200" w:firstLine="640"/>
        <w:rPr>
          <w:rFonts w:eastAsia="仿宋_GB2312"/>
          <w:sz w:val="32"/>
          <w:szCs w:val="32"/>
        </w:rPr>
      </w:pPr>
      <w:r w:rsidRPr="00E86CAB">
        <w:rPr>
          <w:rFonts w:eastAsia="仿宋_GB2312"/>
          <w:sz w:val="32"/>
          <w:szCs w:val="32"/>
        </w:rPr>
        <w:t>（二）设施设备、田间作业人员数量，日作业能力等；</w:t>
      </w:r>
    </w:p>
    <w:p w:rsidR="00E86CAB" w:rsidRPr="00E86CAB" w:rsidRDefault="00E86CAB" w:rsidP="005E6828">
      <w:pPr>
        <w:spacing w:line="600" w:lineRule="exact"/>
        <w:ind w:firstLineChars="200" w:firstLine="640"/>
        <w:rPr>
          <w:rFonts w:eastAsia="仿宋_GB2312"/>
          <w:sz w:val="32"/>
          <w:szCs w:val="32"/>
        </w:rPr>
      </w:pPr>
      <w:r w:rsidRPr="00E86CAB">
        <w:rPr>
          <w:rFonts w:eastAsia="仿宋_GB2312"/>
          <w:sz w:val="32"/>
          <w:szCs w:val="32"/>
        </w:rPr>
        <w:t>（三）拟开展专业化防治服务的服务区域、作业时间等信息。</w:t>
      </w:r>
    </w:p>
    <w:p w:rsidR="00E86CAB" w:rsidRPr="00E86CAB" w:rsidRDefault="00E86CAB" w:rsidP="005E6828">
      <w:pPr>
        <w:spacing w:line="600" w:lineRule="exact"/>
        <w:ind w:firstLineChars="200" w:firstLine="643"/>
        <w:rPr>
          <w:rFonts w:eastAsia="仿宋_GB2312"/>
          <w:kern w:val="0"/>
          <w:sz w:val="32"/>
          <w:szCs w:val="32"/>
        </w:rPr>
      </w:pPr>
      <w:r w:rsidRPr="00E86CAB">
        <w:rPr>
          <w:rFonts w:eastAsia="仿宋_GB2312"/>
          <w:b/>
          <w:sz w:val="32"/>
          <w:szCs w:val="32"/>
        </w:rPr>
        <w:lastRenderedPageBreak/>
        <w:t>第八条</w:t>
      </w:r>
      <w:r w:rsidRPr="00E86CAB">
        <w:rPr>
          <w:rFonts w:eastAsia="仿宋_GB2312" w:hint="eastAsia"/>
          <w:b/>
          <w:sz w:val="32"/>
          <w:szCs w:val="32"/>
        </w:rPr>
        <w:t xml:space="preserve"> </w:t>
      </w:r>
      <w:r w:rsidRPr="00E86CAB">
        <w:rPr>
          <w:rFonts w:eastAsia="仿宋_GB2312"/>
          <w:bCs/>
          <w:kern w:val="0"/>
          <w:sz w:val="32"/>
          <w:szCs w:val="32"/>
        </w:rPr>
        <w:t>【信息管理】县级人民政府</w:t>
      </w:r>
      <w:r w:rsidRPr="00E86CAB">
        <w:rPr>
          <w:rFonts w:eastAsia="仿宋_GB2312"/>
          <w:kern w:val="0"/>
          <w:sz w:val="32"/>
          <w:szCs w:val="32"/>
        </w:rPr>
        <w:t>农业农村主管部门所属的</w:t>
      </w:r>
      <w:r w:rsidRPr="00E86CAB">
        <w:rPr>
          <w:rFonts w:eastAsia="仿宋_GB2312" w:hint="eastAsia"/>
          <w:kern w:val="0"/>
          <w:sz w:val="32"/>
          <w:szCs w:val="32"/>
        </w:rPr>
        <w:t>植保机构</w:t>
      </w:r>
      <w:r w:rsidRPr="00E86CAB">
        <w:rPr>
          <w:rFonts w:eastAsia="仿宋_GB2312"/>
          <w:kern w:val="0"/>
          <w:sz w:val="32"/>
          <w:szCs w:val="32"/>
        </w:rPr>
        <w:t>应当对报备的专业化防治</w:t>
      </w:r>
      <w:r w:rsidR="00DA5722">
        <w:rPr>
          <w:rFonts w:eastAsia="仿宋_GB2312" w:hint="eastAsia"/>
          <w:kern w:val="0"/>
          <w:sz w:val="32"/>
          <w:szCs w:val="32"/>
        </w:rPr>
        <w:t>服务</w:t>
      </w:r>
      <w:r w:rsidRPr="00E86CAB">
        <w:rPr>
          <w:rFonts w:eastAsia="仿宋_GB2312"/>
          <w:kern w:val="0"/>
          <w:sz w:val="32"/>
          <w:szCs w:val="32"/>
        </w:rPr>
        <w:t>组织建档立卡，动态管理，掌握所在地专业化防治服务组织基本情况和年度开展服务情况。</w:t>
      </w:r>
    </w:p>
    <w:p w:rsidR="00E86CAB" w:rsidRPr="00E86CAB" w:rsidRDefault="00E86CAB" w:rsidP="005E6828">
      <w:pPr>
        <w:spacing w:line="600" w:lineRule="exact"/>
        <w:ind w:firstLineChars="200" w:firstLine="640"/>
        <w:rPr>
          <w:rFonts w:eastAsia="仿宋_GB2312"/>
          <w:sz w:val="32"/>
          <w:szCs w:val="32"/>
        </w:rPr>
      </w:pPr>
      <w:r w:rsidRPr="00E86CAB">
        <w:rPr>
          <w:rFonts w:eastAsia="仿宋_GB2312"/>
          <w:kern w:val="0"/>
          <w:sz w:val="32"/>
          <w:szCs w:val="32"/>
        </w:rPr>
        <w:t>鼓励和支持建立信息化服务</w:t>
      </w:r>
      <w:r w:rsidRPr="00E86CAB">
        <w:rPr>
          <w:rFonts w:eastAsia="仿宋_GB2312"/>
          <w:color w:val="000000" w:themeColor="text1"/>
          <w:kern w:val="0"/>
          <w:sz w:val="32"/>
          <w:szCs w:val="32"/>
        </w:rPr>
        <w:t>管理</w:t>
      </w:r>
      <w:r w:rsidRPr="00E86CAB">
        <w:rPr>
          <w:rFonts w:eastAsia="仿宋_GB2312"/>
          <w:kern w:val="0"/>
          <w:sz w:val="32"/>
          <w:szCs w:val="32"/>
        </w:rPr>
        <w:t>平台，方便专业化防治服务组织登录并使用信息化服务管理平台。</w:t>
      </w:r>
    </w:p>
    <w:p w:rsidR="00E86CAB" w:rsidRPr="00E86CAB" w:rsidRDefault="00E86CAB" w:rsidP="005E6828">
      <w:pPr>
        <w:spacing w:line="600" w:lineRule="exact"/>
        <w:ind w:firstLineChars="200" w:firstLine="643"/>
        <w:rPr>
          <w:rFonts w:eastAsia="仿宋_GB2312"/>
          <w:sz w:val="32"/>
          <w:szCs w:val="32"/>
        </w:rPr>
      </w:pPr>
      <w:r w:rsidRPr="00E86CAB">
        <w:rPr>
          <w:rFonts w:eastAsia="仿宋_GB2312"/>
          <w:b/>
          <w:sz w:val="32"/>
          <w:szCs w:val="32"/>
        </w:rPr>
        <w:t>第九条</w:t>
      </w:r>
      <w:r w:rsidRPr="00E86CAB">
        <w:rPr>
          <w:rFonts w:eastAsia="仿宋_GB2312"/>
          <w:b/>
          <w:sz w:val="32"/>
          <w:szCs w:val="32"/>
        </w:rPr>
        <w:t xml:space="preserve"> </w:t>
      </w:r>
      <w:r w:rsidRPr="00E86CAB">
        <w:rPr>
          <w:rFonts w:eastAsia="仿宋_GB2312"/>
          <w:sz w:val="32"/>
          <w:szCs w:val="32"/>
        </w:rPr>
        <w:t>【技术培训】县级以上人民政府农业农村主管部门及其所属的</w:t>
      </w:r>
      <w:r w:rsidRPr="00E86CAB">
        <w:rPr>
          <w:rFonts w:eastAsia="仿宋_GB2312" w:hint="eastAsia"/>
          <w:sz w:val="32"/>
          <w:szCs w:val="32"/>
        </w:rPr>
        <w:t>植保机构</w:t>
      </w:r>
      <w:r w:rsidRPr="00E86CAB">
        <w:rPr>
          <w:rFonts w:eastAsia="仿宋_GB2312"/>
          <w:sz w:val="32"/>
          <w:szCs w:val="32"/>
        </w:rPr>
        <w:t>应当定期对专业化防治</w:t>
      </w:r>
      <w:r w:rsidR="00DA5722">
        <w:rPr>
          <w:rFonts w:eastAsia="仿宋_GB2312" w:hint="eastAsia"/>
          <w:sz w:val="32"/>
          <w:szCs w:val="32"/>
        </w:rPr>
        <w:t>服务</w:t>
      </w:r>
      <w:r w:rsidRPr="00E86CAB">
        <w:rPr>
          <w:rFonts w:eastAsia="仿宋_GB2312"/>
          <w:sz w:val="32"/>
          <w:szCs w:val="32"/>
        </w:rPr>
        <w:t>组织开展技术培训。</w:t>
      </w:r>
    </w:p>
    <w:p w:rsidR="00E86CAB" w:rsidRPr="00E86CAB" w:rsidRDefault="00E86CAB" w:rsidP="005E6828">
      <w:pPr>
        <w:spacing w:line="600" w:lineRule="exact"/>
        <w:ind w:firstLineChars="200" w:firstLine="640"/>
        <w:rPr>
          <w:rFonts w:eastAsia="仿宋_GB2312"/>
          <w:sz w:val="32"/>
          <w:szCs w:val="32"/>
        </w:rPr>
      </w:pPr>
      <w:r w:rsidRPr="00E86CAB">
        <w:rPr>
          <w:rFonts w:eastAsia="仿宋_GB2312"/>
          <w:sz w:val="32"/>
          <w:szCs w:val="32"/>
        </w:rPr>
        <w:t>专业化防治服务组织应当定期组织田间作业人员等参加技术培训。</w:t>
      </w:r>
    </w:p>
    <w:p w:rsidR="00E86CAB" w:rsidRPr="00E86CAB" w:rsidRDefault="00E86CAB" w:rsidP="005E6828">
      <w:pPr>
        <w:spacing w:line="600" w:lineRule="exact"/>
        <w:ind w:firstLineChars="200" w:firstLine="643"/>
        <w:rPr>
          <w:rFonts w:eastAsia="仿宋_GB2312"/>
          <w:color w:val="000000" w:themeColor="text1"/>
          <w:sz w:val="32"/>
          <w:szCs w:val="32"/>
        </w:rPr>
      </w:pPr>
      <w:r w:rsidRPr="00E86CAB">
        <w:rPr>
          <w:rFonts w:eastAsia="仿宋_GB2312"/>
          <w:b/>
          <w:kern w:val="0"/>
          <w:sz w:val="32"/>
          <w:szCs w:val="32"/>
        </w:rPr>
        <w:t>第十条</w:t>
      </w:r>
      <w:r w:rsidRPr="00E86CAB">
        <w:rPr>
          <w:rFonts w:eastAsia="仿宋_GB2312" w:hint="eastAsia"/>
          <w:b/>
          <w:kern w:val="0"/>
          <w:sz w:val="32"/>
          <w:szCs w:val="32"/>
        </w:rPr>
        <w:t xml:space="preserve"> </w:t>
      </w:r>
      <w:r w:rsidRPr="00E86CAB">
        <w:rPr>
          <w:rFonts w:eastAsia="仿宋_GB2312"/>
          <w:bCs/>
          <w:kern w:val="0"/>
          <w:sz w:val="32"/>
          <w:szCs w:val="32"/>
        </w:rPr>
        <w:t>【择优扶持】</w:t>
      </w:r>
      <w:r w:rsidRPr="00E86CAB">
        <w:rPr>
          <w:rFonts w:eastAsia="仿宋_GB2312"/>
          <w:color w:val="000000" w:themeColor="text1"/>
          <w:sz w:val="32"/>
          <w:szCs w:val="32"/>
        </w:rPr>
        <w:t>对具备以下条件的专业化防治服务组织可优先承担政府购买服务任务：</w:t>
      </w:r>
    </w:p>
    <w:p w:rsidR="00E86CAB" w:rsidRPr="00E86CAB" w:rsidRDefault="00E86CAB" w:rsidP="005E6828">
      <w:pPr>
        <w:spacing w:line="600" w:lineRule="exact"/>
        <w:ind w:firstLineChars="200" w:firstLine="640"/>
        <w:rPr>
          <w:rFonts w:eastAsia="仿宋_GB2312"/>
          <w:color w:val="000000" w:themeColor="text1"/>
          <w:sz w:val="32"/>
          <w:szCs w:val="32"/>
        </w:rPr>
      </w:pPr>
      <w:r w:rsidRPr="00E86CAB">
        <w:rPr>
          <w:rFonts w:eastAsia="仿宋_GB2312"/>
          <w:sz w:val="32"/>
          <w:szCs w:val="32"/>
        </w:rPr>
        <w:t>（一）经相关部门登记，取得法人资格，并在登记所在地县级农业农村主管部门所属</w:t>
      </w:r>
      <w:r w:rsidRPr="00E86CAB">
        <w:rPr>
          <w:rFonts w:eastAsia="仿宋_GB2312" w:hint="eastAsia"/>
          <w:sz w:val="32"/>
          <w:szCs w:val="32"/>
        </w:rPr>
        <w:t>的</w:t>
      </w:r>
      <w:r w:rsidR="00070D5A">
        <w:rPr>
          <w:rFonts w:eastAsia="仿宋_GB2312"/>
          <w:sz w:val="32"/>
          <w:szCs w:val="32"/>
        </w:rPr>
        <w:t>植保</w:t>
      </w:r>
      <w:r w:rsidRPr="00E86CAB">
        <w:rPr>
          <w:rFonts w:eastAsia="仿宋_GB2312"/>
          <w:sz w:val="32"/>
          <w:szCs w:val="32"/>
        </w:rPr>
        <w:t>机构报备；</w:t>
      </w:r>
    </w:p>
    <w:p w:rsidR="00E86CAB" w:rsidRPr="00E86CAB" w:rsidRDefault="00E86CAB" w:rsidP="005E6828">
      <w:pPr>
        <w:spacing w:line="600" w:lineRule="exact"/>
        <w:ind w:firstLineChars="200" w:firstLine="640"/>
        <w:rPr>
          <w:rFonts w:eastAsia="仿宋_GB2312"/>
          <w:sz w:val="32"/>
          <w:szCs w:val="32"/>
        </w:rPr>
      </w:pPr>
      <w:r w:rsidRPr="00E86CAB">
        <w:rPr>
          <w:rFonts w:eastAsia="仿宋_GB2312"/>
          <w:sz w:val="32"/>
          <w:szCs w:val="32"/>
        </w:rPr>
        <w:t>（二）具有固定的经营服务场所和符合安全要求的物资储存条件；</w:t>
      </w:r>
    </w:p>
    <w:p w:rsidR="00E86CAB" w:rsidRPr="00E86CAB" w:rsidRDefault="00E86CAB" w:rsidP="005E6828">
      <w:pPr>
        <w:spacing w:line="600" w:lineRule="exact"/>
        <w:ind w:firstLineChars="200" w:firstLine="640"/>
        <w:rPr>
          <w:rFonts w:eastAsia="仿宋_GB2312"/>
          <w:sz w:val="32"/>
          <w:szCs w:val="32"/>
        </w:rPr>
      </w:pPr>
      <w:r w:rsidRPr="00E86CAB">
        <w:rPr>
          <w:rFonts w:eastAsia="仿宋_GB2312"/>
          <w:sz w:val="32"/>
          <w:szCs w:val="32"/>
        </w:rPr>
        <w:t>（三）具有</w:t>
      </w:r>
      <w:r w:rsidRPr="00E86CAB">
        <w:rPr>
          <w:rFonts w:eastAsia="仿宋_GB2312"/>
          <w:color w:val="000000" w:themeColor="text1"/>
          <w:sz w:val="32"/>
          <w:szCs w:val="32"/>
        </w:rPr>
        <w:t>10</w:t>
      </w:r>
      <w:r w:rsidRPr="00E86CAB">
        <w:rPr>
          <w:rFonts w:eastAsia="仿宋_GB2312"/>
          <w:sz w:val="32"/>
          <w:szCs w:val="32"/>
        </w:rPr>
        <w:t>名以上培训合格的田间作业人员；</w:t>
      </w:r>
    </w:p>
    <w:p w:rsidR="00E86CAB" w:rsidRPr="00E86CAB" w:rsidRDefault="00E86CAB" w:rsidP="005E6828">
      <w:pPr>
        <w:spacing w:line="600" w:lineRule="exact"/>
        <w:ind w:firstLineChars="200" w:firstLine="640"/>
        <w:rPr>
          <w:rFonts w:eastAsia="仿宋_GB2312"/>
          <w:sz w:val="32"/>
          <w:szCs w:val="32"/>
        </w:rPr>
      </w:pPr>
      <w:r w:rsidRPr="00E86CAB">
        <w:rPr>
          <w:rFonts w:eastAsia="仿宋_GB2312"/>
          <w:sz w:val="32"/>
          <w:szCs w:val="32"/>
        </w:rPr>
        <w:t>（四）</w:t>
      </w:r>
      <w:r w:rsidRPr="00E86CAB">
        <w:rPr>
          <w:rFonts w:eastAsia="仿宋_GB2312" w:hint="eastAsia"/>
          <w:sz w:val="32"/>
          <w:szCs w:val="32"/>
        </w:rPr>
        <w:t>野外</w:t>
      </w:r>
      <w:r w:rsidRPr="00E86CAB">
        <w:rPr>
          <w:rFonts w:eastAsia="仿宋_GB2312"/>
          <w:sz w:val="32"/>
          <w:szCs w:val="32"/>
        </w:rPr>
        <w:t>日作业能力达到</w:t>
      </w:r>
      <w:r w:rsidRPr="00E86CAB">
        <w:rPr>
          <w:rFonts w:eastAsia="仿宋_GB2312" w:hint="eastAsia"/>
          <w:color w:val="000000" w:themeColor="text1"/>
          <w:sz w:val="32"/>
          <w:szCs w:val="32"/>
        </w:rPr>
        <w:t>1</w:t>
      </w:r>
      <w:r w:rsidRPr="00E86CAB">
        <w:rPr>
          <w:rFonts w:eastAsia="仿宋_GB2312"/>
          <w:color w:val="000000" w:themeColor="text1"/>
          <w:sz w:val="32"/>
          <w:szCs w:val="32"/>
        </w:rPr>
        <w:t>000</w:t>
      </w:r>
      <w:r w:rsidRPr="00E86CAB">
        <w:rPr>
          <w:rFonts w:eastAsia="仿宋_GB2312"/>
          <w:sz w:val="32"/>
          <w:szCs w:val="32"/>
        </w:rPr>
        <w:t>亩（设施农业</w:t>
      </w:r>
      <w:r w:rsidRPr="00E86CAB">
        <w:rPr>
          <w:rFonts w:eastAsia="仿宋_GB2312" w:hint="eastAsia"/>
          <w:sz w:val="32"/>
          <w:szCs w:val="32"/>
        </w:rPr>
        <w:t>5</w:t>
      </w:r>
      <w:r w:rsidRPr="00E86CAB">
        <w:rPr>
          <w:rFonts w:eastAsia="仿宋_GB2312"/>
          <w:sz w:val="32"/>
          <w:szCs w:val="32"/>
        </w:rPr>
        <w:t>0</w:t>
      </w:r>
      <w:r w:rsidRPr="00E86CAB">
        <w:rPr>
          <w:rFonts w:eastAsia="仿宋_GB2312"/>
          <w:sz w:val="32"/>
          <w:szCs w:val="32"/>
        </w:rPr>
        <w:t>亩）以上；</w:t>
      </w:r>
    </w:p>
    <w:p w:rsidR="00E86CAB" w:rsidRPr="00E86CAB" w:rsidRDefault="00E86CAB" w:rsidP="005E6828">
      <w:pPr>
        <w:spacing w:line="600" w:lineRule="exact"/>
        <w:ind w:firstLineChars="200" w:firstLine="640"/>
        <w:rPr>
          <w:rFonts w:eastAsia="仿宋_GB2312"/>
          <w:sz w:val="32"/>
          <w:szCs w:val="32"/>
        </w:rPr>
      </w:pPr>
      <w:r w:rsidRPr="00E86CAB">
        <w:rPr>
          <w:rFonts w:eastAsia="仿宋_GB2312"/>
          <w:sz w:val="32"/>
          <w:szCs w:val="32"/>
        </w:rPr>
        <w:t>（五）具有健全的人员管理、服务合同管理、田间作业和档案记录等管理制度，</w:t>
      </w:r>
      <w:r w:rsidRPr="00E86CAB">
        <w:rPr>
          <w:rFonts w:eastAsia="仿宋_GB2312"/>
          <w:color w:val="000000" w:themeColor="text1"/>
          <w:sz w:val="32"/>
          <w:szCs w:val="32"/>
        </w:rPr>
        <w:t>无不良信用记录</w:t>
      </w:r>
      <w:r w:rsidRPr="00E86CAB">
        <w:rPr>
          <w:rFonts w:eastAsia="仿宋_GB2312"/>
          <w:sz w:val="32"/>
          <w:szCs w:val="32"/>
        </w:rPr>
        <w:t>。</w:t>
      </w:r>
    </w:p>
    <w:p w:rsidR="00E86CAB" w:rsidRPr="00E86CAB" w:rsidRDefault="00E86CAB" w:rsidP="005E6828">
      <w:pPr>
        <w:spacing w:line="600" w:lineRule="exact"/>
        <w:ind w:firstLineChars="200" w:firstLine="643"/>
        <w:rPr>
          <w:rFonts w:eastAsia="仿宋_GB2312"/>
          <w:sz w:val="32"/>
          <w:szCs w:val="32"/>
        </w:rPr>
      </w:pPr>
      <w:r w:rsidRPr="00E86CAB">
        <w:rPr>
          <w:rFonts w:eastAsia="仿宋_GB2312"/>
          <w:b/>
          <w:sz w:val="32"/>
          <w:szCs w:val="32"/>
        </w:rPr>
        <w:t>第十一条</w:t>
      </w:r>
      <w:r w:rsidRPr="00E86CAB">
        <w:rPr>
          <w:rFonts w:eastAsia="仿宋_GB2312"/>
          <w:b/>
          <w:sz w:val="32"/>
          <w:szCs w:val="32"/>
        </w:rPr>
        <w:t xml:space="preserve"> </w:t>
      </w:r>
      <w:r w:rsidRPr="00E86CAB">
        <w:rPr>
          <w:rFonts w:eastAsia="仿宋_GB2312"/>
          <w:sz w:val="32"/>
          <w:szCs w:val="32"/>
        </w:rPr>
        <w:t>【应急防治】农作物病虫害严重发生，县级</w:t>
      </w:r>
      <w:r w:rsidRPr="00E86CAB">
        <w:rPr>
          <w:rFonts w:eastAsia="仿宋_GB2312"/>
          <w:sz w:val="32"/>
          <w:szCs w:val="32"/>
        </w:rPr>
        <w:lastRenderedPageBreak/>
        <w:t>以上人民政府及其农业农村主管部门组织开展应急防治、统防统治时，专业化防治服务组织应当给予配合。</w:t>
      </w:r>
    </w:p>
    <w:p w:rsidR="00E86CAB" w:rsidRPr="00E86CAB" w:rsidRDefault="00E86CAB" w:rsidP="00E86CAB">
      <w:pPr>
        <w:spacing w:line="600" w:lineRule="exact"/>
        <w:ind w:firstLineChars="200" w:firstLine="640"/>
        <w:jc w:val="left"/>
        <w:rPr>
          <w:rFonts w:eastAsia="仿宋_GB2312"/>
          <w:sz w:val="32"/>
          <w:szCs w:val="32"/>
        </w:rPr>
      </w:pPr>
    </w:p>
    <w:p w:rsidR="00E86CAB" w:rsidRPr="00E86CAB" w:rsidRDefault="00E86CAB" w:rsidP="00E86CAB">
      <w:pPr>
        <w:spacing w:line="600" w:lineRule="exact"/>
        <w:jc w:val="center"/>
        <w:rPr>
          <w:rFonts w:eastAsia="黑体" w:hAnsi="黑体"/>
          <w:sz w:val="32"/>
          <w:szCs w:val="32"/>
        </w:rPr>
      </w:pPr>
      <w:r w:rsidRPr="00E86CAB">
        <w:rPr>
          <w:rFonts w:eastAsia="黑体" w:hAnsi="黑体"/>
          <w:sz w:val="32"/>
          <w:szCs w:val="32"/>
        </w:rPr>
        <w:t>第三章</w:t>
      </w:r>
      <w:r w:rsidRPr="00E86CAB">
        <w:rPr>
          <w:rFonts w:eastAsia="黑体"/>
          <w:sz w:val="32"/>
          <w:szCs w:val="32"/>
        </w:rPr>
        <w:t xml:space="preserve"> </w:t>
      </w:r>
      <w:r w:rsidR="000C58BC">
        <w:rPr>
          <w:rFonts w:eastAsia="黑体" w:hint="eastAsia"/>
          <w:sz w:val="32"/>
          <w:szCs w:val="32"/>
        </w:rPr>
        <w:t xml:space="preserve"> </w:t>
      </w:r>
      <w:r w:rsidRPr="00E86CAB">
        <w:rPr>
          <w:rFonts w:eastAsia="黑体" w:hAnsi="黑体"/>
          <w:sz w:val="32"/>
          <w:szCs w:val="32"/>
        </w:rPr>
        <w:t>防治作业</w:t>
      </w:r>
    </w:p>
    <w:p w:rsidR="00E86CAB" w:rsidRPr="00E86CAB" w:rsidRDefault="00E86CAB" w:rsidP="00E86CAB">
      <w:pPr>
        <w:spacing w:line="600" w:lineRule="exact"/>
        <w:jc w:val="center"/>
        <w:rPr>
          <w:rFonts w:eastAsia="黑体"/>
          <w:sz w:val="32"/>
          <w:szCs w:val="32"/>
        </w:rPr>
      </w:pPr>
    </w:p>
    <w:p w:rsidR="00E86CAB" w:rsidRPr="00E86CAB" w:rsidRDefault="00E86CAB" w:rsidP="005E6828">
      <w:pPr>
        <w:spacing w:line="600" w:lineRule="exact"/>
        <w:ind w:firstLineChars="200" w:firstLine="643"/>
        <w:rPr>
          <w:rFonts w:eastAsia="仿宋_GB2312"/>
          <w:sz w:val="32"/>
          <w:szCs w:val="32"/>
        </w:rPr>
      </w:pPr>
      <w:r w:rsidRPr="00E86CAB">
        <w:rPr>
          <w:rFonts w:eastAsia="仿宋_GB2312"/>
          <w:b/>
          <w:sz w:val="32"/>
          <w:szCs w:val="32"/>
        </w:rPr>
        <w:t>第十二条</w:t>
      </w:r>
      <w:r w:rsidRPr="00E86CAB">
        <w:rPr>
          <w:rFonts w:eastAsia="仿宋_GB2312"/>
          <w:sz w:val="32"/>
          <w:szCs w:val="32"/>
        </w:rPr>
        <w:t xml:space="preserve"> </w:t>
      </w:r>
      <w:r w:rsidRPr="00E86CAB">
        <w:rPr>
          <w:rFonts w:eastAsia="仿宋_GB2312"/>
          <w:sz w:val="32"/>
          <w:szCs w:val="32"/>
        </w:rPr>
        <w:t>【规范作业】专业化防治服务组织应当根据农作物病虫害发生情况和农业农村</w:t>
      </w:r>
      <w:r w:rsidR="00277C36">
        <w:rPr>
          <w:rFonts w:eastAsia="仿宋_GB2312" w:hint="eastAsia"/>
          <w:sz w:val="32"/>
          <w:szCs w:val="32"/>
        </w:rPr>
        <w:t>主管</w:t>
      </w:r>
      <w:r w:rsidRPr="00E86CAB">
        <w:rPr>
          <w:rFonts w:eastAsia="仿宋_GB2312"/>
          <w:sz w:val="32"/>
          <w:szCs w:val="32"/>
        </w:rPr>
        <w:t>部门所属的</w:t>
      </w:r>
      <w:r w:rsidRPr="00E86CAB">
        <w:rPr>
          <w:rFonts w:eastAsia="仿宋_GB2312" w:hint="eastAsia"/>
          <w:sz w:val="32"/>
          <w:szCs w:val="32"/>
        </w:rPr>
        <w:t>植保机构</w:t>
      </w:r>
      <w:r w:rsidRPr="00E86CAB">
        <w:rPr>
          <w:rFonts w:eastAsia="仿宋_GB2312"/>
          <w:sz w:val="32"/>
          <w:szCs w:val="32"/>
        </w:rPr>
        <w:t>的指导意见，科学制定病虫害防治方案，与服务对象签订合同，并按照服务合同和防治方案开展防治服务。</w:t>
      </w:r>
    </w:p>
    <w:p w:rsidR="00E86CAB" w:rsidRPr="00E86CAB" w:rsidRDefault="00E86CAB" w:rsidP="005E6828">
      <w:pPr>
        <w:spacing w:line="600" w:lineRule="exact"/>
        <w:ind w:firstLineChars="200" w:firstLine="643"/>
        <w:rPr>
          <w:rFonts w:eastAsia="仿宋_GB2312"/>
          <w:color w:val="000000" w:themeColor="text1"/>
          <w:sz w:val="32"/>
          <w:szCs w:val="32"/>
          <w:u w:val="single"/>
        </w:rPr>
      </w:pPr>
      <w:r w:rsidRPr="00E86CAB">
        <w:rPr>
          <w:rFonts w:eastAsia="仿宋_GB2312"/>
          <w:b/>
          <w:sz w:val="32"/>
          <w:szCs w:val="32"/>
        </w:rPr>
        <w:t>第十三条</w:t>
      </w:r>
      <w:r w:rsidRPr="00E86CAB">
        <w:rPr>
          <w:rFonts w:eastAsia="仿宋_GB2312"/>
          <w:sz w:val="32"/>
          <w:szCs w:val="32"/>
        </w:rPr>
        <w:t xml:space="preserve"> </w:t>
      </w:r>
      <w:r w:rsidRPr="00E86CAB">
        <w:rPr>
          <w:rFonts w:eastAsia="仿宋_GB2312"/>
          <w:sz w:val="32"/>
          <w:szCs w:val="32"/>
        </w:rPr>
        <w:t>【绿色防控】鼓励专业化防治服务组织采取绿色防控技术和先进高效施药机械开展病虫害防治服务。</w:t>
      </w:r>
    </w:p>
    <w:p w:rsidR="00E86CAB" w:rsidRPr="00E86CAB" w:rsidRDefault="00E86CAB" w:rsidP="005E6828">
      <w:pPr>
        <w:spacing w:line="600" w:lineRule="exact"/>
        <w:ind w:firstLineChars="200" w:firstLine="640"/>
        <w:rPr>
          <w:rFonts w:eastAsia="仿宋_GB2312"/>
          <w:sz w:val="32"/>
          <w:szCs w:val="32"/>
        </w:rPr>
      </w:pPr>
      <w:r w:rsidRPr="00E86CAB">
        <w:rPr>
          <w:rFonts w:eastAsia="仿宋_GB2312"/>
          <w:sz w:val="32"/>
          <w:szCs w:val="32"/>
        </w:rPr>
        <w:t>使用农药时，应当遵守国家有关农药安全、合理使用制度，严格遵守农药标签、安全间隔期、农药包装废弃物回收等相关规定。</w:t>
      </w:r>
    </w:p>
    <w:p w:rsidR="00E86CAB" w:rsidRPr="00E86CAB" w:rsidRDefault="00E86CAB" w:rsidP="005E6828">
      <w:pPr>
        <w:spacing w:line="600" w:lineRule="exact"/>
        <w:ind w:firstLineChars="200" w:firstLine="643"/>
        <w:rPr>
          <w:rFonts w:eastAsia="仿宋_GB2312"/>
          <w:sz w:val="32"/>
          <w:szCs w:val="32"/>
        </w:rPr>
      </w:pPr>
      <w:r w:rsidRPr="00E86CAB">
        <w:rPr>
          <w:rFonts w:eastAsia="仿宋_GB2312"/>
          <w:b/>
          <w:sz w:val="32"/>
          <w:szCs w:val="32"/>
        </w:rPr>
        <w:t>第十四条</w:t>
      </w:r>
      <w:r w:rsidRPr="00E86CAB">
        <w:rPr>
          <w:rFonts w:eastAsia="仿宋_GB2312"/>
          <w:sz w:val="32"/>
          <w:szCs w:val="32"/>
        </w:rPr>
        <w:t xml:space="preserve"> </w:t>
      </w:r>
      <w:r w:rsidRPr="00E86CAB">
        <w:rPr>
          <w:rFonts w:eastAsia="仿宋_GB2312"/>
          <w:sz w:val="32"/>
          <w:szCs w:val="32"/>
        </w:rPr>
        <w:t>【安全作业】专业化防治服务组织实施具有安全风险的防治作业时，应当在相应区域设立警示牌，防止人畜中毒和伤亡事故发生。</w:t>
      </w:r>
    </w:p>
    <w:p w:rsidR="00E86CAB" w:rsidRPr="00E86CAB" w:rsidRDefault="00E86CAB" w:rsidP="005E6828">
      <w:pPr>
        <w:spacing w:line="600" w:lineRule="exact"/>
        <w:ind w:firstLineChars="200" w:firstLine="640"/>
        <w:rPr>
          <w:rFonts w:eastAsia="仿宋_GB2312"/>
          <w:color w:val="FF0000"/>
          <w:sz w:val="32"/>
          <w:szCs w:val="32"/>
        </w:rPr>
      </w:pPr>
      <w:r w:rsidRPr="00E86CAB">
        <w:rPr>
          <w:rFonts w:eastAsia="仿宋_GB2312"/>
          <w:color w:val="000000" w:themeColor="text1"/>
          <w:kern w:val="0"/>
          <w:sz w:val="32"/>
          <w:szCs w:val="32"/>
        </w:rPr>
        <w:t>专业化防治服务组织应当按照国家规定为田间作业人员参加工伤保险缴纳工伤保险费。鼓励防治服务组织为田间作业人员投保人身意外伤害险。</w:t>
      </w:r>
      <w:r w:rsidRPr="00E86CAB">
        <w:rPr>
          <w:rFonts w:eastAsia="仿宋_GB2312"/>
          <w:color w:val="000000" w:themeColor="text1"/>
          <w:sz w:val="32"/>
          <w:szCs w:val="32"/>
        </w:rPr>
        <w:t>专业化防治服务组织应当为田间作业人员配备必要的作业防护用品。田间作业人员应当做好自身防护。</w:t>
      </w:r>
    </w:p>
    <w:p w:rsidR="00E86CAB" w:rsidRPr="00E86CAB" w:rsidRDefault="00E86CAB" w:rsidP="005E6828">
      <w:pPr>
        <w:spacing w:line="600" w:lineRule="exact"/>
        <w:ind w:firstLineChars="200" w:firstLine="643"/>
        <w:rPr>
          <w:rFonts w:eastAsia="仿宋_GB2312"/>
          <w:sz w:val="32"/>
          <w:szCs w:val="32"/>
        </w:rPr>
      </w:pPr>
      <w:r w:rsidRPr="00E86CAB">
        <w:rPr>
          <w:rFonts w:eastAsia="仿宋_GB2312"/>
          <w:b/>
          <w:color w:val="000000" w:themeColor="text1"/>
          <w:sz w:val="32"/>
          <w:szCs w:val="32"/>
        </w:rPr>
        <w:t>第十五条</w:t>
      </w:r>
      <w:r w:rsidRPr="00E86CAB">
        <w:rPr>
          <w:rFonts w:eastAsia="仿宋_GB2312"/>
          <w:color w:val="000000" w:themeColor="text1"/>
          <w:sz w:val="32"/>
          <w:szCs w:val="32"/>
        </w:rPr>
        <w:t xml:space="preserve"> </w:t>
      </w:r>
      <w:r w:rsidRPr="00E86CAB">
        <w:rPr>
          <w:rFonts w:eastAsia="仿宋_GB2312"/>
          <w:color w:val="000000" w:themeColor="text1"/>
          <w:sz w:val="32"/>
          <w:szCs w:val="32"/>
        </w:rPr>
        <w:t>【航空作业】专业化防治服务组织开展航空</w:t>
      </w:r>
      <w:r w:rsidRPr="00E86CAB">
        <w:rPr>
          <w:rFonts w:eastAsia="仿宋_GB2312"/>
          <w:color w:val="000000" w:themeColor="text1"/>
          <w:sz w:val="32"/>
          <w:szCs w:val="32"/>
        </w:rPr>
        <w:lastRenderedPageBreak/>
        <w:t>防治作业，应当提前勘察作业区域，</w:t>
      </w:r>
      <w:r w:rsidRPr="00E86CAB">
        <w:rPr>
          <w:rFonts w:eastAsia="仿宋_GB2312"/>
          <w:sz w:val="32"/>
          <w:szCs w:val="32"/>
        </w:rPr>
        <w:t>应当按照国家有关规定向公众公告作业范围、时间、施药种类以及注意事项，确保作业安全。需要办理飞行计划或者备案手续的，应当按照国家有关规定办理。</w:t>
      </w:r>
    </w:p>
    <w:p w:rsidR="00E86CAB" w:rsidRPr="00E86CAB" w:rsidRDefault="00E86CAB" w:rsidP="005E6828">
      <w:pPr>
        <w:spacing w:line="600" w:lineRule="exact"/>
        <w:ind w:firstLineChars="200" w:firstLine="643"/>
        <w:rPr>
          <w:rFonts w:eastAsia="仿宋_GB2312"/>
          <w:sz w:val="32"/>
          <w:szCs w:val="32"/>
        </w:rPr>
      </w:pPr>
      <w:r w:rsidRPr="00E86CAB">
        <w:rPr>
          <w:rFonts w:eastAsia="仿宋_GB2312"/>
          <w:b/>
          <w:sz w:val="32"/>
          <w:szCs w:val="32"/>
        </w:rPr>
        <w:t>第十六条</w:t>
      </w:r>
      <w:r w:rsidRPr="00E86CAB">
        <w:rPr>
          <w:rFonts w:eastAsia="仿宋_GB2312"/>
          <w:sz w:val="32"/>
          <w:szCs w:val="32"/>
        </w:rPr>
        <w:t xml:space="preserve"> </w:t>
      </w:r>
      <w:r w:rsidRPr="00E86CAB">
        <w:rPr>
          <w:rFonts w:eastAsia="仿宋_GB2312"/>
          <w:sz w:val="32"/>
          <w:szCs w:val="32"/>
        </w:rPr>
        <w:t>【安全处置】专业化防治服务组织应当安全储存、</w:t>
      </w:r>
      <w:r w:rsidRPr="00E86CAB">
        <w:rPr>
          <w:rFonts w:eastAsia="仿宋_GB2312"/>
          <w:color w:val="000000" w:themeColor="text1"/>
          <w:sz w:val="32"/>
          <w:szCs w:val="32"/>
        </w:rPr>
        <w:t>运输</w:t>
      </w:r>
      <w:r w:rsidRPr="00E86CAB">
        <w:rPr>
          <w:rFonts w:eastAsia="仿宋_GB2312"/>
          <w:sz w:val="32"/>
          <w:szCs w:val="32"/>
        </w:rPr>
        <w:t>农药和有关防治用品，妥善处理农药包装废弃物，防止有毒有害物质污染环境。</w:t>
      </w:r>
    </w:p>
    <w:p w:rsidR="00E86CAB" w:rsidRPr="00E86CAB" w:rsidRDefault="00E86CAB" w:rsidP="005E6828">
      <w:pPr>
        <w:spacing w:line="600" w:lineRule="exact"/>
        <w:ind w:firstLineChars="200" w:firstLine="640"/>
        <w:rPr>
          <w:rFonts w:eastAsia="仿宋_GB2312"/>
          <w:sz w:val="32"/>
          <w:szCs w:val="32"/>
        </w:rPr>
      </w:pPr>
      <w:r w:rsidRPr="00E86CAB">
        <w:rPr>
          <w:rFonts w:eastAsia="仿宋_GB2312"/>
          <w:sz w:val="32"/>
          <w:szCs w:val="32"/>
        </w:rPr>
        <w:t>鼓励专业化防治服务组织使用大包装农药，并与农药生产、销售企业建立农药包装物循环使用机制。</w:t>
      </w:r>
    </w:p>
    <w:p w:rsidR="00E86CAB" w:rsidRPr="00E86CAB" w:rsidRDefault="00E86CAB" w:rsidP="005E6828">
      <w:pPr>
        <w:spacing w:line="600" w:lineRule="exact"/>
        <w:ind w:firstLineChars="200" w:firstLine="643"/>
        <w:rPr>
          <w:rFonts w:eastAsia="仿宋_GB2312"/>
          <w:sz w:val="32"/>
          <w:szCs w:val="32"/>
        </w:rPr>
      </w:pPr>
      <w:r w:rsidRPr="00E86CAB">
        <w:rPr>
          <w:rFonts w:eastAsia="仿宋_GB2312"/>
          <w:b/>
          <w:sz w:val="32"/>
          <w:szCs w:val="32"/>
        </w:rPr>
        <w:t>第十七条</w:t>
      </w:r>
      <w:r w:rsidRPr="00E86CAB">
        <w:rPr>
          <w:rFonts w:eastAsia="仿宋_GB2312" w:hint="eastAsia"/>
          <w:b/>
          <w:sz w:val="32"/>
          <w:szCs w:val="32"/>
        </w:rPr>
        <w:t xml:space="preserve"> </w:t>
      </w:r>
      <w:r w:rsidRPr="00E86CAB">
        <w:rPr>
          <w:rFonts w:eastAsia="仿宋_GB2312"/>
          <w:sz w:val="32"/>
          <w:szCs w:val="32"/>
        </w:rPr>
        <w:t>【服务档案】专业化防治服务组织应当建立服务档案，服务协议、防治方案、农药包装废弃物处置方式等服务档案应保存</w:t>
      </w:r>
      <w:r w:rsidRPr="00E86CAB">
        <w:rPr>
          <w:rFonts w:eastAsia="仿宋_GB2312"/>
          <w:sz w:val="32"/>
          <w:szCs w:val="32"/>
        </w:rPr>
        <w:t>2</w:t>
      </w:r>
      <w:r w:rsidRPr="00E86CAB">
        <w:rPr>
          <w:rFonts w:eastAsia="仿宋_GB2312"/>
          <w:sz w:val="32"/>
          <w:szCs w:val="32"/>
        </w:rPr>
        <w:t>年以上。</w:t>
      </w:r>
    </w:p>
    <w:p w:rsidR="00E86CAB" w:rsidRPr="00E86CAB" w:rsidRDefault="00E86CAB" w:rsidP="005E6828">
      <w:pPr>
        <w:spacing w:line="600" w:lineRule="exact"/>
        <w:ind w:firstLineChars="200" w:firstLine="640"/>
        <w:rPr>
          <w:rFonts w:eastAsia="仿宋_GB2312"/>
          <w:sz w:val="32"/>
          <w:szCs w:val="32"/>
        </w:rPr>
      </w:pPr>
      <w:r w:rsidRPr="00E86CAB">
        <w:rPr>
          <w:rFonts w:eastAsia="仿宋_GB2312"/>
          <w:sz w:val="32"/>
          <w:szCs w:val="32"/>
        </w:rPr>
        <w:t>防治投入</w:t>
      </w:r>
      <w:proofErr w:type="gramStart"/>
      <w:r w:rsidRPr="00E86CAB">
        <w:rPr>
          <w:rFonts w:eastAsia="仿宋_GB2312"/>
          <w:sz w:val="32"/>
          <w:szCs w:val="32"/>
        </w:rPr>
        <w:t>品具体</w:t>
      </w:r>
      <w:proofErr w:type="gramEnd"/>
      <w:r w:rsidRPr="00E86CAB">
        <w:rPr>
          <w:rFonts w:eastAsia="仿宋_GB2312"/>
          <w:sz w:val="32"/>
          <w:szCs w:val="32"/>
        </w:rPr>
        <w:t>名称、生产企业、用量、时间等信息，</w:t>
      </w:r>
      <w:r w:rsidRPr="00E86CAB">
        <w:rPr>
          <w:rFonts w:eastAsia="仿宋_GB2312"/>
          <w:color w:val="000000" w:themeColor="text1"/>
          <w:sz w:val="32"/>
          <w:szCs w:val="32"/>
        </w:rPr>
        <w:t>应</w:t>
      </w:r>
      <w:r w:rsidRPr="00E86CAB">
        <w:rPr>
          <w:rFonts w:eastAsia="仿宋_GB2312"/>
          <w:sz w:val="32"/>
          <w:szCs w:val="32"/>
        </w:rPr>
        <w:t>登陆全国专业化防治服务组织信息管理系统如实记录，形成电子档案。</w:t>
      </w:r>
    </w:p>
    <w:p w:rsidR="00E86CAB" w:rsidRPr="00E86CAB" w:rsidRDefault="00E86CAB" w:rsidP="00E86CAB">
      <w:pPr>
        <w:spacing w:line="600" w:lineRule="exact"/>
        <w:ind w:firstLineChars="200" w:firstLine="640"/>
        <w:jc w:val="left"/>
        <w:rPr>
          <w:rFonts w:eastAsia="仿宋_GB2312"/>
          <w:sz w:val="32"/>
          <w:szCs w:val="32"/>
        </w:rPr>
      </w:pPr>
    </w:p>
    <w:p w:rsidR="00E86CAB" w:rsidRPr="00E86CAB" w:rsidRDefault="00E86CAB" w:rsidP="00E86CAB">
      <w:pPr>
        <w:spacing w:line="600" w:lineRule="exact"/>
        <w:jc w:val="center"/>
        <w:rPr>
          <w:rFonts w:eastAsia="黑体" w:hAnsi="黑体"/>
          <w:sz w:val="32"/>
          <w:szCs w:val="32"/>
        </w:rPr>
      </w:pPr>
      <w:r w:rsidRPr="00E86CAB">
        <w:rPr>
          <w:rFonts w:eastAsia="黑体" w:hAnsi="黑体"/>
          <w:sz w:val="32"/>
          <w:szCs w:val="32"/>
        </w:rPr>
        <w:t>第四章</w:t>
      </w:r>
      <w:r w:rsidRPr="00E86CAB">
        <w:rPr>
          <w:rFonts w:eastAsia="黑体"/>
          <w:sz w:val="32"/>
          <w:szCs w:val="32"/>
        </w:rPr>
        <w:t xml:space="preserve"> </w:t>
      </w:r>
      <w:r w:rsidR="000C58BC">
        <w:rPr>
          <w:rFonts w:eastAsia="黑体" w:hint="eastAsia"/>
          <w:sz w:val="32"/>
          <w:szCs w:val="32"/>
        </w:rPr>
        <w:t xml:space="preserve"> </w:t>
      </w:r>
      <w:r w:rsidRPr="00E86CAB">
        <w:rPr>
          <w:rFonts w:eastAsia="黑体" w:hAnsi="黑体"/>
          <w:sz w:val="32"/>
          <w:szCs w:val="32"/>
        </w:rPr>
        <w:t>监督检查</w:t>
      </w:r>
    </w:p>
    <w:p w:rsidR="00E86CAB" w:rsidRPr="00E86CAB" w:rsidRDefault="00E86CAB" w:rsidP="00E86CAB">
      <w:pPr>
        <w:spacing w:line="600" w:lineRule="exact"/>
        <w:jc w:val="center"/>
        <w:rPr>
          <w:rFonts w:eastAsia="黑体"/>
          <w:sz w:val="32"/>
          <w:szCs w:val="32"/>
        </w:rPr>
      </w:pPr>
    </w:p>
    <w:p w:rsidR="00E86CAB" w:rsidRPr="00E86CAB" w:rsidRDefault="00E86CAB" w:rsidP="005E6828">
      <w:pPr>
        <w:spacing w:line="600" w:lineRule="exact"/>
        <w:ind w:firstLineChars="200" w:firstLine="643"/>
        <w:rPr>
          <w:rFonts w:eastAsia="仿宋_GB2312"/>
          <w:kern w:val="0"/>
          <w:sz w:val="32"/>
          <w:szCs w:val="32"/>
        </w:rPr>
      </w:pPr>
      <w:r w:rsidRPr="00E86CAB">
        <w:rPr>
          <w:rFonts w:eastAsia="仿宋_GB2312"/>
          <w:b/>
          <w:bCs/>
          <w:kern w:val="0"/>
          <w:sz w:val="32"/>
          <w:szCs w:val="32"/>
        </w:rPr>
        <w:t>第十</w:t>
      </w:r>
      <w:r w:rsidRPr="00E86CAB">
        <w:rPr>
          <w:rFonts w:eastAsia="仿宋_GB2312" w:hint="eastAsia"/>
          <w:b/>
          <w:bCs/>
          <w:kern w:val="0"/>
          <w:sz w:val="32"/>
          <w:szCs w:val="32"/>
        </w:rPr>
        <w:t>八</w:t>
      </w:r>
      <w:r w:rsidRPr="00E86CAB">
        <w:rPr>
          <w:rFonts w:eastAsia="仿宋_GB2312"/>
          <w:b/>
          <w:bCs/>
          <w:kern w:val="0"/>
          <w:sz w:val="32"/>
          <w:szCs w:val="32"/>
        </w:rPr>
        <w:t>条</w:t>
      </w:r>
      <w:r w:rsidRPr="00E86CAB">
        <w:rPr>
          <w:rFonts w:eastAsia="仿宋_GB2312"/>
          <w:b/>
          <w:bCs/>
          <w:kern w:val="0"/>
          <w:sz w:val="32"/>
          <w:szCs w:val="32"/>
        </w:rPr>
        <w:t xml:space="preserve"> </w:t>
      </w:r>
      <w:r w:rsidRPr="00E86CAB">
        <w:rPr>
          <w:rFonts w:eastAsia="仿宋_GB2312"/>
          <w:bCs/>
          <w:kern w:val="0"/>
          <w:sz w:val="32"/>
          <w:szCs w:val="32"/>
        </w:rPr>
        <w:t>【监督处置】</w:t>
      </w:r>
      <w:r w:rsidRPr="00E86CAB">
        <w:rPr>
          <w:rFonts w:eastAsia="仿宋_GB2312"/>
          <w:kern w:val="0"/>
          <w:sz w:val="32"/>
          <w:szCs w:val="32"/>
        </w:rPr>
        <w:t>县级以上农业农村主管部门对专业化防治服务组织的服务活动进行监督检查，对违反本办法规定的，按照《农作物病虫害防治条例》第四十二条、《农药管理条例》第六十条、</w:t>
      </w:r>
      <w:r w:rsidRPr="00E86CAB">
        <w:rPr>
          <w:rFonts w:eastAsia="仿宋_GB2312"/>
          <w:color w:val="000000" w:themeColor="text1"/>
          <w:kern w:val="0"/>
          <w:sz w:val="32"/>
          <w:szCs w:val="32"/>
        </w:rPr>
        <w:t>第六十一条</w:t>
      </w:r>
      <w:r w:rsidRPr="00E86CAB">
        <w:rPr>
          <w:rFonts w:eastAsia="仿宋_GB2312"/>
          <w:kern w:val="0"/>
          <w:sz w:val="32"/>
          <w:szCs w:val="32"/>
        </w:rPr>
        <w:t>的相关规定予以处罚。</w:t>
      </w:r>
    </w:p>
    <w:p w:rsidR="00E86CAB" w:rsidRPr="00E86CAB" w:rsidRDefault="00E86CAB" w:rsidP="00DA5722">
      <w:pPr>
        <w:spacing w:line="600" w:lineRule="exact"/>
        <w:ind w:firstLineChars="200" w:firstLine="643"/>
        <w:rPr>
          <w:rFonts w:eastAsia="仿宋_GB2312"/>
          <w:sz w:val="32"/>
          <w:szCs w:val="32"/>
        </w:rPr>
      </w:pPr>
      <w:r w:rsidRPr="00E86CAB">
        <w:rPr>
          <w:rFonts w:eastAsia="仿宋_GB2312"/>
          <w:b/>
          <w:sz w:val="32"/>
          <w:szCs w:val="32"/>
        </w:rPr>
        <w:t>第</w:t>
      </w:r>
      <w:r w:rsidRPr="00E86CAB">
        <w:rPr>
          <w:rFonts w:eastAsia="仿宋_GB2312" w:hint="eastAsia"/>
          <w:b/>
          <w:sz w:val="32"/>
          <w:szCs w:val="32"/>
        </w:rPr>
        <w:t>十九</w:t>
      </w:r>
      <w:r w:rsidRPr="00E86CAB">
        <w:rPr>
          <w:rFonts w:eastAsia="仿宋_GB2312"/>
          <w:b/>
          <w:sz w:val="32"/>
          <w:szCs w:val="32"/>
        </w:rPr>
        <w:t>条</w:t>
      </w:r>
      <w:r w:rsidRPr="00E86CAB">
        <w:rPr>
          <w:rFonts w:eastAsia="仿宋_GB2312"/>
          <w:b/>
          <w:sz w:val="32"/>
          <w:szCs w:val="32"/>
        </w:rPr>
        <w:t xml:space="preserve"> </w:t>
      </w:r>
      <w:r w:rsidRPr="00E86CAB">
        <w:rPr>
          <w:rFonts w:eastAsia="仿宋_GB2312"/>
          <w:sz w:val="32"/>
          <w:szCs w:val="32"/>
        </w:rPr>
        <w:t>【纠纷处理】对专业化防治服务出现防治效</w:t>
      </w:r>
      <w:r w:rsidRPr="00E86CAB">
        <w:rPr>
          <w:rFonts w:eastAsia="仿宋_GB2312"/>
          <w:sz w:val="32"/>
          <w:szCs w:val="32"/>
        </w:rPr>
        <w:lastRenderedPageBreak/>
        <w:t>果和药害纠纷的，农业农村主管部门及其所属</w:t>
      </w:r>
      <w:r w:rsidRPr="00E86CAB">
        <w:rPr>
          <w:rFonts w:eastAsia="仿宋_GB2312"/>
          <w:color w:val="000000" w:themeColor="text1"/>
          <w:sz w:val="32"/>
          <w:szCs w:val="32"/>
        </w:rPr>
        <w:t>的</w:t>
      </w:r>
      <w:r w:rsidRPr="00E86CAB">
        <w:rPr>
          <w:rFonts w:eastAsia="仿宋_GB2312" w:hint="eastAsia"/>
          <w:sz w:val="32"/>
          <w:szCs w:val="32"/>
        </w:rPr>
        <w:t>植保机构</w:t>
      </w:r>
      <w:r w:rsidRPr="00E86CAB">
        <w:rPr>
          <w:rFonts w:eastAsia="仿宋_GB2312"/>
          <w:sz w:val="32"/>
          <w:szCs w:val="32"/>
        </w:rPr>
        <w:t>应当根据当事人申请，</w:t>
      </w:r>
      <w:r w:rsidRPr="00E86CAB">
        <w:rPr>
          <w:rFonts w:eastAsia="仿宋_GB2312"/>
          <w:color w:val="000000" w:themeColor="text1"/>
          <w:sz w:val="32"/>
          <w:szCs w:val="32"/>
        </w:rPr>
        <w:t>组织具有相关资质的第三方鉴定机构或</w:t>
      </w:r>
      <w:r w:rsidRPr="00E86CAB">
        <w:rPr>
          <w:rFonts w:eastAsia="仿宋_GB2312"/>
          <w:sz w:val="32"/>
          <w:szCs w:val="32"/>
        </w:rPr>
        <w:t>相关专家进行鉴定，并出具鉴定意见，做好纠纷调解。鉴定费用由申请方承担。</w:t>
      </w:r>
    </w:p>
    <w:p w:rsidR="00E86CAB" w:rsidRPr="00E86CAB" w:rsidRDefault="00E86CAB" w:rsidP="005E6828">
      <w:pPr>
        <w:spacing w:line="600" w:lineRule="exact"/>
        <w:ind w:firstLineChars="200" w:firstLine="643"/>
        <w:rPr>
          <w:rFonts w:eastAsia="仿宋_GB2312"/>
          <w:kern w:val="0"/>
          <w:sz w:val="32"/>
          <w:szCs w:val="32"/>
        </w:rPr>
      </w:pPr>
      <w:r w:rsidRPr="00E86CAB">
        <w:rPr>
          <w:rFonts w:eastAsia="仿宋_GB2312"/>
          <w:b/>
          <w:bCs/>
          <w:kern w:val="0"/>
          <w:sz w:val="32"/>
          <w:szCs w:val="32"/>
        </w:rPr>
        <w:t>第二十条</w:t>
      </w:r>
      <w:r w:rsidR="001D7829">
        <w:rPr>
          <w:rFonts w:eastAsia="仿宋_GB2312" w:hint="eastAsia"/>
          <w:b/>
          <w:bCs/>
          <w:kern w:val="0"/>
          <w:sz w:val="32"/>
          <w:szCs w:val="32"/>
        </w:rPr>
        <w:t xml:space="preserve"> </w:t>
      </w:r>
      <w:r w:rsidRPr="00E86CAB">
        <w:rPr>
          <w:rFonts w:eastAsia="仿宋_GB2312"/>
          <w:kern w:val="0"/>
          <w:sz w:val="32"/>
          <w:szCs w:val="32"/>
        </w:rPr>
        <w:t>【评估推介】各级农业农村主管部门所属</w:t>
      </w:r>
      <w:r w:rsidRPr="00E86CAB">
        <w:rPr>
          <w:rFonts w:eastAsia="仿宋_GB2312"/>
          <w:color w:val="000000" w:themeColor="text1"/>
          <w:sz w:val="32"/>
          <w:szCs w:val="32"/>
        </w:rPr>
        <w:t>的</w:t>
      </w:r>
      <w:r w:rsidRPr="00E86CAB">
        <w:rPr>
          <w:rFonts w:eastAsia="仿宋_GB2312" w:hint="eastAsia"/>
          <w:kern w:val="0"/>
          <w:sz w:val="32"/>
          <w:szCs w:val="32"/>
        </w:rPr>
        <w:t>植保机构</w:t>
      </w:r>
      <w:r w:rsidRPr="00E86CAB">
        <w:rPr>
          <w:rFonts w:eastAsia="仿宋_GB2312"/>
          <w:kern w:val="0"/>
          <w:sz w:val="32"/>
          <w:szCs w:val="32"/>
        </w:rPr>
        <w:t>负责组织对专业化防治服务组织的服务能力、服务质量和效果等方面进行评估，对服务规范、信誉良好的专业化防治服务组织，向社会推介并给予扶持。</w:t>
      </w:r>
    </w:p>
    <w:p w:rsidR="00E86CAB" w:rsidRPr="00E86CAB" w:rsidRDefault="00E86CAB" w:rsidP="00E86CAB">
      <w:pPr>
        <w:spacing w:line="600" w:lineRule="exact"/>
        <w:ind w:firstLineChars="200" w:firstLine="640"/>
        <w:jc w:val="left"/>
        <w:rPr>
          <w:rFonts w:eastAsia="仿宋_GB2312"/>
          <w:kern w:val="0"/>
          <w:sz w:val="32"/>
          <w:szCs w:val="32"/>
        </w:rPr>
      </w:pPr>
    </w:p>
    <w:p w:rsidR="00E86CAB" w:rsidRPr="00E86CAB" w:rsidRDefault="00E86CAB" w:rsidP="00E86CAB">
      <w:pPr>
        <w:spacing w:line="600" w:lineRule="exact"/>
        <w:jc w:val="center"/>
        <w:rPr>
          <w:rFonts w:eastAsia="黑体" w:hAnsi="黑体"/>
          <w:sz w:val="32"/>
          <w:szCs w:val="32"/>
        </w:rPr>
      </w:pPr>
      <w:r w:rsidRPr="00E86CAB">
        <w:rPr>
          <w:rFonts w:eastAsia="黑体" w:hAnsi="黑体"/>
          <w:sz w:val="32"/>
          <w:szCs w:val="32"/>
        </w:rPr>
        <w:t>第五章</w:t>
      </w:r>
      <w:r w:rsidRPr="00E86CAB">
        <w:rPr>
          <w:rFonts w:eastAsia="黑体"/>
          <w:sz w:val="32"/>
          <w:szCs w:val="32"/>
        </w:rPr>
        <w:t xml:space="preserve"> </w:t>
      </w:r>
      <w:r w:rsidR="000C58BC">
        <w:rPr>
          <w:rFonts w:eastAsia="黑体" w:hint="eastAsia"/>
          <w:sz w:val="32"/>
          <w:szCs w:val="32"/>
        </w:rPr>
        <w:t xml:space="preserve"> </w:t>
      </w:r>
      <w:r w:rsidRPr="00E86CAB">
        <w:rPr>
          <w:rFonts w:eastAsia="黑体" w:hAnsi="黑体"/>
          <w:sz w:val="32"/>
          <w:szCs w:val="32"/>
        </w:rPr>
        <w:t>附</w:t>
      </w:r>
      <w:r w:rsidR="000C58BC">
        <w:rPr>
          <w:rFonts w:eastAsia="黑体" w:hAnsi="黑体" w:hint="eastAsia"/>
          <w:sz w:val="32"/>
          <w:szCs w:val="32"/>
        </w:rPr>
        <w:t xml:space="preserve">  </w:t>
      </w:r>
      <w:r w:rsidRPr="00E86CAB">
        <w:rPr>
          <w:rFonts w:eastAsia="黑体" w:hAnsi="黑体"/>
          <w:sz w:val="32"/>
          <w:szCs w:val="32"/>
        </w:rPr>
        <w:t>则</w:t>
      </w:r>
    </w:p>
    <w:p w:rsidR="00E86CAB" w:rsidRPr="00E86CAB" w:rsidRDefault="00E86CAB" w:rsidP="00E86CAB">
      <w:pPr>
        <w:spacing w:line="600" w:lineRule="exact"/>
        <w:jc w:val="center"/>
        <w:rPr>
          <w:rFonts w:eastAsia="黑体"/>
          <w:sz w:val="32"/>
          <w:szCs w:val="32"/>
        </w:rPr>
      </w:pPr>
    </w:p>
    <w:p w:rsidR="00E86CAB" w:rsidRPr="00E86CAB" w:rsidRDefault="00E86CAB" w:rsidP="005E6828">
      <w:pPr>
        <w:widowControl/>
        <w:shd w:val="clear" w:color="auto" w:fill="FFFFFF"/>
        <w:spacing w:line="600" w:lineRule="exact"/>
        <w:ind w:firstLineChars="200" w:firstLine="643"/>
        <w:rPr>
          <w:rFonts w:eastAsia="仿宋_GB2312"/>
          <w:bCs/>
          <w:kern w:val="0"/>
          <w:sz w:val="32"/>
          <w:szCs w:val="32"/>
        </w:rPr>
      </w:pPr>
      <w:r w:rsidRPr="00E86CAB">
        <w:rPr>
          <w:rFonts w:eastAsia="仿宋_GB2312"/>
          <w:b/>
          <w:bCs/>
          <w:kern w:val="0"/>
          <w:sz w:val="32"/>
          <w:szCs w:val="32"/>
        </w:rPr>
        <w:t>第二十</w:t>
      </w:r>
      <w:r w:rsidRPr="00E86CAB">
        <w:rPr>
          <w:rFonts w:eastAsia="仿宋_GB2312" w:hint="eastAsia"/>
          <w:b/>
          <w:bCs/>
          <w:kern w:val="0"/>
          <w:sz w:val="32"/>
          <w:szCs w:val="32"/>
        </w:rPr>
        <w:t>一</w:t>
      </w:r>
      <w:r w:rsidRPr="00E86CAB">
        <w:rPr>
          <w:rFonts w:eastAsia="仿宋_GB2312"/>
          <w:b/>
          <w:bCs/>
          <w:kern w:val="0"/>
          <w:sz w:val="32"/>
          <w:szCs w:val="32"/>
        </w:rPr>
        <w:t>条</w:t>
      </w:r>
      <w:r w:rsidRPr="00E86CAB">
        <w:rPr>
          <w:rFonts w:eastAsia="仿宋_GB2312"/>
          <w:b/>
          <w:bCs/>
          <w:kern w:val="0"/>
          <w:sz w:val="32"/>
          <w:szCs w:val="32"/>
        </w:rPr>
        <w:t xml:space="preserve"> </w:t>
      </w:r>
      <w:r w:rsidRPr="00E86CAB">
        <w:rPr>
          <w:rFonts w:eastAsia="仿宋_GB2312"/>
          <w:bCs/>
          <w:kern w:val="0"/>
          <w:sz w:val="32"/>
          <w:szCs w:val="32"/>
        </w:rPr>
        <w:t>【归口管理】本办法由农业农村部负责解释。</w:t>
      </w:r>
    </w:p>
    <w:p w:rsidR="00E86CAB" w:rsidRPr="00E86CAB" w:rsidRDefault="00E86CAB" w:rsidP="005E6828">
      <w:pPr>
        <w:widowControl/>
        <w:shd w:val="clear" w:color="auto" w:fill="FFFFFF"/>
        <w:spacing w:line="600" w:lineRule="exact"/>
        <w:ind w:firstLineChars="200" w:firstLine="643"/>
        <w:rPr>
          <w:rFonts w:eastAsia="仿宋_GB2312"/>
          <w:kern w:val="0"/>
          <w:sz w:val="32"/>
          <w:szCs w:val="32"/>
        </w:rPr>
      </w:pPr>
      <w:r w:rsidRPr="00E86CAB">
        <w:rPr>
          <w:rFonts w:eastAsia="仿宋_GB2312"/>
          <w:b/>
          <w:bCs/>
          <w:kern w:val="0"/>
          <w:sz w:val="32"/>
          <w:szCs w:val="32"/>
        </w:rPr>
        <w:t>第二十</w:t>
      </w:r>
      <w:r w:rsidRPr="00E86CAB">
        <w:rPr>
          <w:rFonts w:eastAsia="仿宋_GB2312" w:hint="eastAsia"/>
          <w:b/>
          <w:bCs/>
          <w:kern w:val="0"/>
          <w:sz w:val="32"/>
          <w:szCs w:val="32"/>
        </w:rPr>
        <w:t>二</w:t>
      </w:r>
      <w:r w:rsidRPr="00E86CAB">
        <w:rPr>
          <w:rFonts w:eastAsia="仿宋_GB2312"/>
          <w:b/>
          <w:bCs/>
          <w:kern w:val="0"/>
          <w:sz w:val="32"/>
          <w:szCs w:val="32"/>
        </w:rPr>
        <w:t>条</w:t>
      </w:r>
      <w:r w:rsidRPr="00E86CAB">
        <w:rPr>
          <w:rFonts w:eastAsia="仿宋_GB2312"/>
          <w:b/>
          <w:bCs/>
          <w:kern w:val="0"/>
          <w:sz w:val="32"/>
          <w:szCs w:val="32"/>
        </w:rPr>
        <w:t xml:space="preserve"> </w:t>
      </w:r>
      <w:r w:rsidRPr="00E86CAB">
        <w:rPr>
          <w:rFonts w:eastAsia="仿宋_GB2312"/>
          <w:bCs/>
          <w:kern w:val="0"/>
          <w:sz w:val="32"/>
          <w:szCs w:val="32"/>
        </w:rPr>
        <w:t>【实施时间】</w:t>
      </w:r>
      <w:r w:rsidRPr="00E86CAB">
        <w:rPr>
          <w:rFonts w:eastAsia="仿宋_GB2312"/>
          <w:kern w:val="0"/>
          <w:sz w:val="32"/>
          <w:szCs w:val="32"/>
        </w:rPr>
        <w:t>本办法自</w:t>
      </w:r>
      <w:r w:rsidRPr="00E86CAB">
        <w:rPr>
          <w:rFonts w:eastAsia="仿宋_GB2312"/>
          <w:kern w:val="0"/>
          <w:sz w:val="32"/>
          <w:szCs w:val="32"/>
        </w:rPr>
        <w:t>202</w:t>
      </w:r>
      <w:r w:rsidR="00AC59D1">
        <w:rPr>
          <w:rFonts w:eastAsia="仿宋_GB2312" w:hint="eastAsia"/>
          <w:kern w:val="0"/>
          <w:sz w:val="32"/>
          <w:szCs w:val="32"/>
        </w:rPr>
        <w:t>1</w:t>
      </w:r>
      <w:r w:rsidRPr="00E86CAB">
        <w:rPr>
          <w:rFonts w:eastAsia="仿宋_GB2312"/>
          <w:kern w:val="0"/>
          <w:sz w:val="32"/>
          <w:szCs w:val="32"/>
        </w:rPr>
        <w:t>年</w:t>
      </w:r>
      <w:r w:rsidRPr="00E86CAB">
        <w:rPr>
          <w:rFonts w:eastAsia="仿宋_GB2312"/>
          <w:kern w:val="0"/>
          <w:sz w:val="32"/>
          <w:szCs w:val="32"/>
        </w:rPr>
        <w:t>*</w:t>
      </w:r>
      <w:r w:rsidRPr="00E86CAB">
        <w:rPr>
          <w:rFonts w:eastAsia="仿宋_GB2312"/>
          <w:kern w:val="0"/>
          <w:sz w:val="32"/>
          <w:szCs w:val="32"/>
        </w:rPr>
        <w:t>月</w:t>
      </w:r>
      <w:r w:rsidRPr="00E86CAB">
        <w:rPr>
          <w:rFonts w:eastAsia="仿宋_GB2312"/>
          <w:kern w:val="0"/>
          <w:sz w:val="32"/>
          <w:szCs w:val="32"/>
        </w:rPr>
        <w:t>*</w:t>
      </w:r>
      <w:r w:rsidRPr="00E86CAB">
        <w:rPr>
          <w:rFonts w:eastAsia="仿宋_GB2312"/>
          <w:kern w:val="0"/>
          <w:sz w:val="32"/>
          <w:szCs w:val="32"/>
        </w:rPr>
        <w:t>日起施行。原农业部</w:t>
      </w:r>
      <w:r w:rsidRPr="00E86CAB">
        <w:rPr>
          <w:rFonts w:eastAsia="仿宋_GB2312"/>
          <w:kern w:val="0"/>
          <w:sz w:val="32"/>
          <w:szCs w:val="32"/>
        </w:rPr>
        <w:t>2011</w:t>
      </w:r>
      <w:r w:rsidRPr="00E86CAB">
        <w:rPr>
          <w:rFonts w:eastAsia="仿宋_GB2312"/>
          <w:kern w:val="0"/>
          <w:sz w:val="32"/>
          <w:szCs w:val="32"/>
        </w:rPr>
        <w:t>年</w:t>
      </w:r>
      <w:r w:rsidRPr="00E86CAB">
        <w:rPr>
          <w:rFonts w:eastAsia="仿宋_GB2312"/>
          <w:kern w:val="0"/>
          <w:sz w:val="32"/>
          <w:szCs w:val="32"/>
        </w:rPr>
        <w:t>8</w:t>
      </w:r>
      <w:r w:rsidRPr="00E86CAB">
        <w:rPr>
          <w:rFonts w:eastAsia="仿宋_GB2312"/>
          <w:kern w:val="0"/>
          <w:sz w:val="32"/>
          <w:szCs w:val="32"/>
        </w:rPr>
        <w:t>月</w:t>
      </w:r>
      <w:r w:rsidRPr="00E86CAB">
        <w:rPr>
          <w:rFonts w:eastAsia="仿宋_GB2312"/>
          <w:kern w:val="0"/>
          <w:sz w:val="32"/>
          <w:szCs w:val="32"/>
        </w:rPr>
        <w:t>1</w:t>
      </w:r>
      <w:r w:rsidRPr="00E86CAB">
        <w:rPr>
          <w:rFonts w:eastAsia="仿宋_GB2312"/>
          <w:kern w:val="0"/>
          <w:sz w:val="32"/>
          <w:szCs w:val="32"/>
        </w:rPr>
        <w:t>日发布的《农作物病虫害专业化统防统治管理办法》同时废止。</w:t>
      </w:r>
    </w:p>
    <w:sectPr w:rsidR="00E86CAB" w:rsidRPr="00E86CAB" w:rsidSect="0009742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803" w:rsidRDefault="00EC4803" w:rsidP="007C2ECF">
      <w:r>
        <w:separator/>
      </w:r>
    </w:p>
  </w:endnote>
  <w:endnote w:type="continuationSeparator" w:id="0">
    <w:p w:rsidR="00EC4803" w:rsidRDefault="00EC4803" w:rsidP="007C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ECF" w:rsidRDefault="007C2EC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14388"/>
      <w:docPartObj>
        <w:docPartGallery w:val="Page Numbers (Bottom of Page)"/>
        <w:docPartUnique/>
      </w:docPartObj>
    </w:sdtPr>
    <w:sdtEndPr/>
    <w:sdtContent>
      <w:p w:rsidR="00EA4861" w:rsidRDefault="00EC4803">
        <w:pPr>
          <w:pStyle w:val="a4"/>
          <w:jc w:val="center"/>
        </w:pPr>
        <w:r>
          <w:fldChar w:fldCharType="begin"/>
        </w:r>
        <w:r>
          <w:instrText xml:space="preserve"> PAGE   \* MERGEFORMAT </w:instrText>
        </w:r>
        <w:r>
          <w:fldChar w:fldCharType="separate"/>
        </w:r>
        <w:r w:rsidR="00F54DB1" w:rsidRPr="00F54DB1">
          <w:rPr>
            <w:noProof/>
            <w:lang w:val="zh-CN"/>
          </w:rPr>
          <w:t>1</w:t>
        </w:r>
        <w:r>
          <w:rPr>
            <w:noProof/>
            <w:lang w:val="zh-CN"/>
          </w:rPr>
          <w:fldChar w:fldCharType="end"/>
        </w:r>
      </w:p>
    </w:sdtContent>
  </w:sdt>
  <w:p w:rsidR="007C2ECF" w:rsidRDefault="007C2EC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ECF" w:rsidRDefault="007C2E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803" w:rsidRDefault="00EC4803" w:rsidP="007C2ECF">
      <w:r>
        <w:separator/>
      </w:r>
    </w:p>
  </w:footnote>
  <w:footnote w:type="continuationSeparator" w:id="0">
    <w:p w:rsidR="00EC4803" w:rsidRDefault="00EC4803" w:rsidP="007C2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ECF" w:rsidRDefault="007C2E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ECF" w:rsidRPr="007C2ECF" w:rsidRDefault="007C2ECF" w:rsidP="007C2E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ECF" w:rsidRDefault="007C2E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86A81"/>
    <w:multiLevelType w:val="hybridMultilevel"/>
    <w:tmpl w:val="27B25054"/>
    <w:lvl w:ilvl="0" w:tplc="0409000F">
      <w:start w:val="1"/>
      <w:numFmt w:val="decimal"/>
      <w:lvlText w:val="%1."/>
      <w:lvlJc w:val="left"/>
      <w:pPr>
        <w:ind w:left="1022"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C2"/>
    <w:rsid w:val="00070D5A"/>
    <w:rsid w:val="00097423"/>
    <w:rsid w:val="000C58BC"/>
    <w:rsid w:val="000C5D48"/>
    <w:rsid w:val="001309C1"/>
    <w:rsid w:val="00150E10"/>
    <w:rsid w:val="001A0A6E"/>
    <w:rsid w:val="001D7829"/>
    <w:rsid w:val="00277C36"/>
    <w:rsid w:val="002C4F3D"/>
    <w:rsid w:val="002D6ECB"/>
    <w:rsid w:val="003356AE"/>
    <w:rsid w:val="0051400C"/>
    <w:rsid w:val="005E6828"/>
    <w:rsid w:val="005F68E9"/>
    <w:rsid w:val="0069727D"/>
    <w:rsid w:val="007C2ECF"/>
    <w:rsid w:val="007C4F62"/>
    <w:rsid w:val="007F71C2"/>
    <w:rsid w:val="00831611"/>
    <w:rsid w:val="008C32E5"/>
    <w:rsid w:val="009C1A65"/>
    <w:rsid w:val="00A15281"/>
    <w:rsid w:val="00A61123"/>
    <w:rsid w:val="00AC59D1"/>
    <w:rsid w:val="00BD1ADA"/>
    <w:rsid w:val="00C42147"/>
    <w:rsid w:val="00DA5722"/>
    <w:rsid w:val="00E15672"/>
    <w:rsid w:val="00E86CAB"/>
    <w:rsid w:val="00EA4861"/>
    <w:rsid w:val="00EC4803"/>
    <w:rsid w:val="00EE6508"/>
    <w:rsid w:val="00F355DC"/>
    <w:rsid w:val="00F54DB1"/>
    <w:rsid w:val="00F73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600" w:lineRule="exact"/>
        <w:ind w:firstLineChars="600" w:firstLine="6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1C2"/>
    <w:pPr>
      <w:widowControl w:val="0"/>
      <w:spacing w:line="240" w:lineRule="auto"/>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2E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2ECF"/>
    <w:rPr>
      <w:rFonts w:ascii="Times New Roman" w:eastAsia="宋体" w:hAnsi="Times New Roman" w:cs="Times New Roman"/>
      <w:sz w:val="18"/>
      <w:szCs w:val="18"/>
    </w:rPr>
  </w:style>
  <w:style w:type="paragraph" w:styleId="a4">
    <w:name w:val="footer"/>
    <w:basedOn w:val="a"/>
    <w:link w:val="Char0"/>
    <w:uiPriority w:val="99"/>
    <w:unhideWhenUsed/>
    <w:rsid w:val="007C2ECF"/>
    <w:pPr>
      <w:tabs>
        <w:tab w:val="center" w:pos="4153"/>
        <w:tab w:val="right" w:pos="8306"/>
      </w:tabs>
      <w:snapToGrid w:val="0"/>
      <w:jc w:val="left"/>
    </w:pPr>
    <w:rPr>
      <w:sz w:val="18"/>
      <w:szCs w:val="18"/>
    </w:rPr>
  </w:style>
  <w:style w:type="character" w:customStyle="1" w:styleId="Char0">
    <w:name w:val="页脚 Char"/>
    <w:basedOn w:val="a0"/>
    <w:link w:val="a4"/>
    <w:uiPriority w:val="99"/>
    <w:rsid w:val="007C2EC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600" w:lineRule="exact"/>
        <w:ind w:firstLineChars="600" w:firstLine="6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1C2"/>
    <w:pPr>
      <w:widowControl w:val="0"/>
      <w:spacing w:line="240" w:lineRule="auto"/>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2E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2ECF"/>
    <w:rPr>
      <w:rFonts w:ascii="Times New Roman" w:eastAsia="宋体" w:hAnsi="Times New Roman" w:cs="Times New Roman"/>
      <w:sz w:val="18"/>
      <w:szCs w:val="18"/>
    </w:rPr>
  </w:style>
  <w:style w:type="paragraph" w:styleId="a4">
    <w:name w:val="footer"/>
    <w:basedOn w:val="a"/>
    <w:link w:val="Char0"/>
    <w:uiPriority w:val="99"/>
    <w:unhideWhenUsed/>
    <w:rsid w:val="007C2ECF"/>
    <w:pPr>
      <w:tabs>
        <w:tab w:val="center" w:pos="4153"/>
        <w:tab w:val="right" w:pos="8306"/>
      </w:tabs>
      <w:snapToGrid w:val="0"/>
      <w:jc w:val="left"/>
    </w:pPr>
    <w:rPr>
      <w:sz w:val="18"/>
      <w:szCs w:val="18"/>
    </w:rPr>
  </w:style>
  <w:style w:type="character" w:customStyle="1" w:styleId="Char0">
    <w:name w:val="页脚 Char"/>
    <w:basedOn w:val="a0"/>
    <w:link w:val="a4"/>
    <w:uiPriority w:val="99"/>
    <w:rsid w:val="007C2EC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370</Words>
  <Characters>2113</Characters>
  <Application>Microsoft Office Word</Application>
  <DocSecurity>0</DocSecurity>
  <Lines>17</Lines>
  <Paragraphs>4</Paragraphs>
  <ScaleCrop>false</ScaleCrop>
  <Company>.</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RBY</dc:creator>
  <cp:lastModifiedBy>zzyshxj</cp:lastModifiedBy>
  <cp:revision>3</cp:revision>
  <cp:lastPrinted>2021-01-19T02:51:00Z</cp:lastPrinted>
  <dcterms:created xsi:type="dcterms:W3CDTF">2021-01-19T08:17:00Z</dcterms:created>
  <dcterms:modified xsi:type="dcterms:W3CDTF">2021-01-19T08:18:00Z</dcterms:modified>
</cp:coreProperties>
</file>