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262626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62626"/>
          <w:spacing w:val="0"/>
          <w:sz w:val="30"/>
          <w:szCs w:val="30"/>
          <w:bdr w:val="none" w:color="auto" w:sz="0" w:space="0"/>
        </w:rPr>
        <w:t>农业农村部农药检定所关于征求《农药缓释颗粒剂产品标准编写规范（征求意见稿）》等农业行业标准意见的函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360" w:lineRule="atLeast"/>
        <w:ind w:left="527" w:right="0" w:firstLine="363"/>
        <w:textAlignment w:val="auto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  <w:bdr w:val="none" w:color="auto" w:sz="0" w:space="0"/>
        </w:rPr>
        <w:t>各有关单位及专家：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360" w:lineRule="atLeast"/>
        <w:ind w:left="527" w:right="0" w:firstLine="363"/>
        <w:textAlignment w:val="auto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  <w:bdr w:val="none" w:color="auto" w:sz="0" w:space="0"/>
        </w:rPr>
        <w:t>根据农业农村部2020年度农业行业标准制修订项目安排，我所承担了《农药缓释颗粒剂产品标准编写规范》《农药液体制剂傅里叶变换衰减全反射红外光谱采集标准操作规程》等4项农业行业标准制定工作，现已形成征求意见稿（见附件1-4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360" w:lineRule="atLeast"/>
        <w:ind w:left="527" w:right="0" w:firstLine="363"/>
        <w:textAlignment w:val="auto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  <w:bdr w:val="none" w:color="auto" w:sz="0" w:space="0"/>
        </w:rPr>
        <w:t>为保证标准的适用性和可操作性，现公开征求意见，相关附件可在中国农药信息网站（www.chinapesticide.org.cn）征求意见专栏查询和下载。如有修改意见，请于11月25日前将标准征求意见表（附件5）发送至农业农村部农药检定所质量审评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360" w:lineRule="atLeast"/>
        <w:ind w:left="527" w:right="0" w:firstLine="363"/>
        <w:textAlignment w:val="auto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  <w:bdr w:val="none" w:color="auto" w:sz="0" w:space="0"/>
        </w:rPr>
        <w:t>联系人：姜宜飞；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360" w:lineRule="atLeast"/>
        <w:ind w:left="527" w:right="0" w:firstLine="363"/>
        <w:textAlignment w:val="auto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  <w:bdr w:val="none" w:color="auto" w:sz="0" w:space="0"/>
        </w:rPr>
        <w:t>联系电话：010-59194072；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360" w:lineRule="atLeast"/>
        <w:ind w:left="527" w:right="0" w:firstLine="363"/>
        <w:textAlignment w:val="auto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  <w:bdr w:val="none" w:color="auto" w:sz="0" w:space="0"/>
        </w:rPr>
        <w:t>电子邮箱：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instrText xml:space="preserve"> HYPERLINK "mailto:icamazhiliang@126.com" </w:instrTex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t>icamazhiliang@126.com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360" w:lineRule="atLeast"/>
        <w:ind w:left="527" w:right="0" w:firstLine="363"/>
        <w:textAlignment w:val="auto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  <w:bdr w:val="none" w:color="auto" w:sz="0" w:space="0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27" w:right="0" w:firstLine="363"/>
        <w:textAlignment w:val="auto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  <w:bdr w:val="none" w:color="auto" w:sz="0" w:space="0"/>
        </w:rPr>
        <w:t>附件：1.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instrText xml:space="preserve"> HYPERLINK "http://www.chinapesticide.org.cn/u/cms/www/202011/10155456fw7a.pdf" </w:instrTex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t>《农药缓释颗粒剂产品标准编写规范（征求意见稿）》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27" w:right="0" w:firstLine="363"/>
        <w:textAlignment w:val="auto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  <w:bdr w:val="none" w:color="auto" w:sz="0" w:space="0"/>
        </w:rPr>
        <w:t>           2.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instrText xml:space="preserve"> HYPERLINK "http://www.chinapesticide.org.cn/u/cms/www/202011/10150943r641.pdf" </w:instrTex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t>《农药液体制剂傅里叶变换衰减全反射红外光谱采集标准操作规程（征求意见稿）》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27" w:right="0" w:firstLine="363"/>
        <w:textAlignment w:val="auto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  <w:bdr w:val="none" w:color="auto" w:sz="0" w:space="0"/>
        </w:rPr>
        <w:t>           3.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instrText xml:space="preserve"> HYPERLINK "http://www.chinapesticide.org.cn/u/cms/www/202011/10104245w5gw.pdf" </w:instrTex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t>《中生菌素母药（征求意见稿）》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27" w:right="0" w:firstLine="363"/>
        <w:textAlignment w:val="auto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  <w:bdr w:val="none" w:color="auto" w:sz="0" w:space="0"/>
        </w:rPr>
        <w:t>           4.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instrText xml:space="preserve"> HYPERLINK "http://www.chinapesticide.org.cn/u/cms/www/202011/101043055pot.pdf" </w:instrTex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t>《中生菌素可湿性粉剂（征求意见稿）》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27" w:right="0" w:firstLine="363"/>
        <w:textAlignment w:val="auto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  <w:bdr w:val="none" w:color="auto" w:sz="0" w:space="0"/>
        </w:rPr>
        <w:t>           5.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instrText xml:space="preserve"> HYPERLINK "http://www.chinapesticide.org.cn/u/cms/www/202011/101031118er8.xls" </w:instrTex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t>标准征求意见表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60" w:lineRule="atLeast"/>
        <w:ind w:left="525" w:right="0" w:firstLine="360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60" w:lineRule="atLeast"/>
        <w:ind w:left="525" w:right="0" w:firstLine="360"/>
        <w:jc w:val="right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  <w:bdr w:val="none" w:color="auto" w:sz="0" w:space="0"/>
        </w:rPr>
        <w:t>农业农村部农药检定所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60" w:lineRule="atLeast"/>
        <w:ind w:left="525" w:right="0" w:firstLine="360"/>
        <w:jc w:val="right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  <w:bdr w:val="none" w:color="auto" w:sz="0" w:space="0"/>
        </w:rPr>
        <w:t>2020年11月10日</w:t>
      </w:r>
    </w:p>
    <w:p/>
    <w:sectPr>
      <w:pgSz w:w="11906" w:h="16838"/>
      <w:pgMar w:top="60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6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2020-11-11T02:48:21Z</dcterms:created>
  <dc:creator>yinonghaohan</dc:creator>
  <cp:lastModifiedBy>yinonghaohan</cp:lastModifiedBy>
  <dcterms:modified xsi:type="dcterms:W3CDTF">2020-11-11T02:50:01Z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